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C6" w:rsidRDefault="009918C6" w:rsidP="009918C6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THE ABSENTEE SHAWNEE TRIBAL COURT</w:t>
      </w:r>
    </w:p>
    <w:p w:rsidR="009918C6" w:rsidRDefault="009918C6" w:rsidP="009918C6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COURT DOCKET- CIVIL</w:t>
      </w:r>
    </w:p>
    <w:p w:rsidR="009918C6" w:rsidRDefault="00C779D1" w:rsidP="009918C6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Honorable Judge Gifford</w:t>
      </w:r>
    </w:p>
    <w:p w:rsidR="009918C6" w:rsidRDefault="009918C6" w:rsidP="009918C6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November 10th, 2022</w:t>
      </w:r>
    </w:p>
    <w:p w:rsidR="009918C6" w:rsidRDefault="009918C6" w:rsidP="009918C6">
      <w:pPr>
        <w:pStyle w:val="NoSpacing"/>
        <w:pBdr>
          <w:bottom w:val="single" w:sz="4" w:space="1" w:color="auto"/>
        </w:pBdr>
        <w:jc w:val="center"/>
        <w:rPr>
          <w:b/>
          <w:sz w:val="24"/>
        </w:rPr>
      </w:pPr>
      <w:r>
        <w:rPr>
          <w:b/>
          <w:sz w:val="24"/>
        </w:rPr>
        <w:t>@ 1:30pm</w:t>
      </w:r>
    </w:p>
    <w:p w:rsidR="009918C6" w:rsidRDefault="000C31A5" w:rsidP="000C31A5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CSE</w:t>
      </w:r>
    </w:p>
    <w:p w:rsidR="000C31A5" w:rsidRDefault="000C31A5" w:rsidP="000C31A5">
      <w:pPr>
        <w:pStyle w:val="NoSpacing"/>
        <w:pBdr>
          <w:top w:val="single" w:sz="4" w:space="1" w:color="auto"/>
          <w:bottom w:val="single" w:sz="4" w:space="1" w:color="auto"/>
        </w:pBdr>
        <w:rPr>
          <w:sz w:val="24"/>
        </w:rPr>
      </w:pPr>
      <w:r>
        <w:rPr>
          <w:sz w:val="24"/>
        </w:rPr>
        <w:t>Case No. PG-2014-12</w:t>
      </w:r>
    </w:p>
    <w:p w:rsidR="000C31A5" w:rsidRDefault="000C31A5" w:rsidP="000C31A5">
      <w:pPr>
        <w:pStyle w:val="NoSpacing"/>
        <w:pBdr>
          <w:top w:val="single" w:sz="4" w:space="1" w:color="auto"/>
          <w:bottom w:val="single" w:sz="4" w:space="1" w:color="auto"/>
        </w:pBdr>
        <w:rPr>
          <w:sz w:val="24"/>
        </w:rPr>
      </w:pPr>
      <w:r>
        <w:rPr>
          <w:sz w:val="24"/>
        </w:rPr>
        <w:t>Lisa Neese</w:t>
      </w:r>
    </w:p>
    <w:p w:rsidR="000C31A5" w:rsidRDefault="000C31A5" w:rsidP="000C31A5">
      <w:pPr>
        <w:pStyle w:val="NoSpacing"/>
        <w:pBdr>
          <w:top w:val="single" w:sz="4" w:space="1" w:color="auto"/>
          <w:bottom w:val="single" w:sz="4" w:space="1" w:color="auto"/>
        </w:pBdr>
        <w:rPr>
          <w:sz w:val="24"/>
        </w:rPr>
      </w:pPr>
      <w:r>
        <w:rPr>
          <w:sz w:val="24"/>
        </w:rPr>
        <w:t>Vs</w:t>
      </w:r>
    </w:p>
    <w:p w:rsidR="000C31A5" w:rsidRPr="000C31A5" w:rsidRDefault="000C31A5" w:rsidP="000C31A5">
      <w:pPr>
        <w:pStyle w:val="NoSpacing"/>
        <w:pBdr>
          <w:top w:val="single" w:sz="4" w:space="1" w:color="auto"/>
          <w:bottom w:val="single" w:sz="4" w:space="1" w:color="auto"/>
        </w:pBdr>
        <w:rPr>
          <w:sz w:val="24"/>
        </w:rPr>
      </w:pPr>
      <w:r>
        <w:rPr>
          <w:sz w:val="24"/>
        </w:rPr>
        <w:t>Timothy Raymond</w:t>
      </w:r>
    </w:p>
    <w:p w:rsidR="009918C6" w:rsidRDefault="009278B5" w:rsidP="009278B5">
      <w:pPr>
        <w:pStyle w:val="NoSpacing"/>
        <w:rPr>
          <w:sz w:val="24"/>
        </w:rPr>
      </w:pPr>
      <w:r>
        <w:rPr>
          <w:sz w:val="24"/>
        </w:rPr>
        <w:t>Case No. CIV-2005-25</w:t>
      </w:r>
    </w:p>
    <w:p w:rsidR="009278B5" w:rsidRDefault="009278B5" w:rsidP="009278B5">
      <w:pPr>
        <w:pStyle w:val="NoSpacing"/>
        <w:rPr>
          <w:sz w:val="24"/>
        </w:rPr>
      </w:pPr>
      <w:r>
        <w:rPr>
          <w:sz w:val="24"/>
        </w:rPr>
        <w:t xml:space="preserve">Vanessa Coon </w:t>
      </w:r>
    </w:p>
    <w:p w:rsidR="009278B5" w:rsidRDefault="009278B5" w:rsidP="009278B5">
      <w:pPr>
        <w:pStyle w:val="NoSpacing"/>
        <w:rPr>
          <w:sz w:val="24"/>
        </w:rPr>
      </w:pPr>
      <w:r>
        <w:rPr>
          <w:sz w:val="24"/>
        </w:rPr>
        <w:t>Vs</w:t>
      </w:r>
    </w:p>
    <w:p w:rsidR="009278B5" w:rsidRDefault="009278B5" w:rsidP="009278B5">
      <w:pPr>
        <w:pStyle w:val="NoSpacing"/>
        <w:pBdr>
          <w:bottom w:val="single" w:sz="4" w:space="1" w:color="auto"/>
        </w:pBdr>
        <w:rPr>
          <w:sz w:val="24"/>
        </w:rPr>
      </w:pPr>
      <w:r>
        <w:rPr>
          <w:sz w:val="24"/>
        </w:rPr>
        <w:t>Joseph Bender</w:t>
      </w:r>
    </w:p>
    <w:p w:rsidR="009278B5" w:rsidRDefault="009278B5" w:rsidP="009278B5">
      <w:pPr>
        <w:pStyle w:val="NoSpacing"/>
        <w:rPr>
          <w:sz w:val="24"/>
        </w:rPr>
      </w:pPr>
      <w:r>
        <w:rPr>
          <w:sz w:val="24"/>
        </w:rPr>
        <w:t>Case No. JFD-2017-133</w:t>
      </w:r>
    </w:p>
    <w:p w:rsidR="009278B5" w:rsidRDefault="009278B5" w:rsidP="009278B5">
      <w:pPr>
        <w:pStyle w:val="NoSpacing"/>
        <w:rPr>
          <w:sz w:val="24"/>
        </w:rPr>
      </w:pPr>
      <w:r>
        <w:rPr>
          <w:sz w:val="24"/>
        </w:rPr>
        <w:t xml:space="preserve">Jodie Box </w:t>
      </w:r>
    </w:p>
    <w:p w:rsidR="009278B5" w:rsidRDefault="009278B5" w:rsidP="009278B5">
      <w:pPr>
        <w:pStyle w:val="NoSpacing"/>
        <w:rPr>
          <w:sz w:val="24"/>
        </w:rPr>
      </w:pPr>
      <w:r>
        <w:rPr>
          <w:sz w:val="24"/>
        </w:rPr>
        <w:t xml:space="preserve">Vs. </w:t>
      </w:r>
    </w:p>
    <w:p w:rsidR="009278B5" w:rsidRDefault="009278B5" w:rsidP="00CA4DE8">
      <w:pPr>
        <w:pStyle w:val="NoSpacing"/>
        <w:pBdr>
          <w:bottom w:val="single" w:sz="4" w:space="1" w:color="auto"/>
        </w:pBdr>
        <w:rPr>
          <w:sz w:val="24"/>
        </w:rPr>
      </w:pPr>
      <w:r>
        <w:rPr>
          <w:sz w:val="24"/>
        </w:rPr>
        <w:t>Wilson Snell</w:t>
      </w:r>
    </w:p>
    <w:p w:rsidR="00CA4DE8" w:rsidRDefault="00CA4DE8" w:rsidP="00CA4DE8">
      <w:pPr>
        <w:pStyle w:val="NoSpacing"/>
        <w:rPr>
          <w:sz w:val="24"/>
        </w:rPr>
      </w:pPr>
      <w:r>
        <w:rPr>
          <w:sz w:val="24"/>
        </w:rPr>
        <w:t>Case No. JFD-2012-23/JFD-2019-12</w:t>
      </w:r>
    </w:p>
    <w:p w:rsidR="00CA4DE8" w:rsidRDefault="00583343" w:rsidP="00CA4DE8">
      <w:pPr>
        <w:pStyle w:val="NoSpacing"/>
        <w:rPr>
          <w:sz w:val="24"/>
        </w:rPr>
      </w:pPr>
      <w:r>
        <w:rPr>
          <w:sz w:val="24"/>
        </w:rPr>
        <w:t>Gregory Watso</w:t>
      </w:r>
      <w:r w:rsidR="00CA4DE8">
        <w:rPr>
          <w:sz w:val="24"/>
        </w:rPr>
        <w:t xml:space="preserve">n </w:t>
      </w:r>
    </w:p>
    <w:p w:rsidR="00CA4DE8" w:rsidRDefault="00CA4DE8" w:rsidP="00CA4DE8">
      <w:pPr>
        <w:pStyle w:val="NoSpacing"/>
        <w:rPr>
          <w:sz w:val="24"/>
        </w:rPr>
      </w:pPr>
      <w:r>
        <w:rPr>
          <w:sz w:val="24"/>
        </w:rPr>
        <w:t xml:space="preserve">Vs </w:t>
      </w:r>
    </w:p>
    <w:p w:rsidR="00333CD7" w:rsidRDefault="00CA4DE8" w:rsidP="00333CD7">
      <w:pPr>
        <w:pStyle w:val="NoSpacing"/>
        <w:pBdr>
          <w:bottom w:val="single" w:sz="4" w:space="1" w:color="auto"/>
        </w:pBdr>
        <w:rPr>
          <w:sz w:val="24"/>
        </w:rPr>
      </w:pPr>
      <w:r>
        <w:rPr>
          <w:sz w:val="24"/>
        </w:rPr>
        <w:t>Cynthia Olguin</w:t>
      </w:r>
      <w:r w:rsidR="00333CD7" w:rsidRPr="00333CD7">
        <w:rPr>
          <w:sz w:val="24"/>
        </w:rPr>
        <w:t xml:space="preserve"> </w:t>
      </w:r>
    </w:p>
    <w:p w:rsidR="00333CD7" w:rsidRPr="009278B5" w:rsidRDefault="00333CD7" w:rsidP="00333CD7">
      <w:pPr>
        <w:pStyle w:val="NoSpacing"/>
        <w:rPr>
          <w:sz w:val="24"/>
        </w:rPr>
      </w:pPr>
      <w:r>
        <w:rPr>
          <w:sz w:val="24"/>
        </w:rPr>
        <w:t>Case No. JFD-2021-08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33CD7" w:rsidRPr="009278B5" w:rsidRDefault="00333CD7" w:rsidP="00333CD7">
      <w:pPr>
        <w:pStyle w:val="NoSpacing"/>
        <w:rPr>
          <w:sz w:val="24"/>
        </w:rPr>
      </w:pPr>
      <w:r w:rsidRPr="009278B5">
        <w:rPr>
          <w:sz w:val="24"/>
        </w:rPr>
        <w:t>Bridgette Wilson</w:t>
      </w:r>
    </w:p>
    <w:p w:rsidR="00333CD7" w:rsidRPr="009278B5" w:rsidRDefault="00333CD7" w:rsidP="00333CD7">
      <w:pPr>
        <w:pStyle w:val="NoSpacing"/>
        <w:rPr>
          <w:sz w:val="24"/>
        </w:rPr>
      </w:pPr>
      <w:r w:rsidRPr="009278B5">
        <w:rPr>
          <w:sz w:val="24"/>
        </w:rPr>
        <w:t>Vs</w:t>
      </w:r>
    </w:p>
    <w:p w:rsidR="00CA4DE8" w:rsidRPr="009278B5" w:rsidRDefault="00333CD7" w:rsidP="00CA4DE8">
      <w:pPr>
        <w:pStyle w:val="NoSpacing"/>
        <w:pBdr>
          <w:bottom w:val="single" w:sz="4" w:space="1" w:color="auto"/>
        </w:pBdr>
        <w:rPr>
          <w:sz w:val="24"/>
        </w:rPr>
      </w:pPr>
      <w:r w:rsidRPr="009278B5">
        <w:rPr>
          <w:sz w:val="24"/>
        </w:rPr>
        <w:t>Brandon Harjo</w:t>
      </w:r>
      <w:r w:rsidRPr="009278B5">
        <w:rPr>
          <w:sz w:val="24"/>
        </w:rPr>
        <w:tab/>
      </w:r>
      <w:r w:rsidRPr="009278B5">
        <w:rPr>
          <w:sz w:val="24"/>
        </w:rPr>
        <w:tab/>
      </w:r>
      <w:r w:rsidRPr="009278B5">
        <w:rPr>
          <w:sz w:val="24"/>
        </w:rPr>
        <w:tab/>
      </w:r>
      <w:r w:rsidRPr="009278B5">
        <w:rPr>
          <w:sz w:val="24"/>
        </w:rPr>
        <w:tab/>
      </w:r>
      <w:r w:rsidRPr="009278B5">
        <w:rPr>
          <w:sz w:val="24"/>
        </w:rPr>
        <w:tab/>
      </w:r>
      <w:r w:rsidRPr="009278B5">
        <w:rPr>
          <w:sz w:val="24"/>
        </w:rPr>
        <w:tab/>
        <w:t>Michele Freeman &amp; Cregg Webb</w:t>
      </w:r>
    </w:p>
    <w:p w:rsidR="003C65FB" w:rsidRDefault="003C65FB" w:rsidP="003C65FB">
      <w:pPr>
        <w:pStyle w:val="NoSpacing"/>
        <w:rPr>
          <w:sz w:val="24"/>
        </w:rPr>
      </w:pPr>
      <w:r>
        <w:rPr>
          <w:sz w:val="24"/>
        </w:rPr>
        <w:t>Case No. PG-19-25</w:t>
      </w:r>
    </w:p>
    <w:p w:rsidR="003C65FB" w:rsidRDefault="003C65FB" w:rsidP="003C65FB">
      <w:pPr>
        <w:pStyle w:val="NoSpacing"/>
        <w:rPr>
          <w:sz w:val="24"/>
        </w:rPr>
      </w:pPr>
      <w:r>
        <w:rPr>
          <w:sz w:val="24"/>
        </w:rPr>
        <w:t xml:space="preserve">Melissa Lugo </w:t>
      </w:r>
    </w:p>
    <w:p w:rsidR="003C65FB" w:rsidRDefault="003C65FB" w:rsidP="003C65FB">
      <w:pPr>
        <w:pStyle w:val="NoSpacing"/>
        <w:rPr>
          <w:sz w:val="24"/>
        </w:rPr>
      </w:pPr>
      <w:r>
        <w:rPr>
          <w:sz w:val="24"/>
        </w:rPr>
        <w:t>Vs</w:t>
      </w:r>
    </w:p>
    <w:p w:rsidR="003C65FB" w:rsidRDefault="003C65FB" w:rsidP="00EF2D06">
      <w:pPr>
        <w:pStyle w:val="NoSpacing"/>
        <w:pBdr>
          <w:bottom w:val="single" w:sz="4" w:space="1" w:color="auto"/>
        </w:pBdr>
        <w:rPr>
          <w:sz w:val="24"/>
        </w:rPr>
      </w:pPr>
      <w:r>
        <w:rPr>
          <w:sz w:val="24"/>
        </w:rPr>
        <w:t>Lillie Simpson</w:t>
      </w:r>
    </w:p>
    <w:p w:rsidR="003C65FB" w:rsidRDefault="003C65FB" w:rsidP="003C65FB">
      <w:pPr>
        <w:pStyle w:val="NoSpacing"/>
        <w:rPr>
          <w:sz w:val="24"/>
        </w:rPr>
      </w:pPr>
      <w:r>
        <w:rPr>
          <w:sz w:val="24"/>
        </w:rPr>
        <w:t>Case No. CS-PG-2021-07</w:t>
      </w:r>
    </w:p>
    <w:p w:rsidR="003C65FB" w:rsidRDefault="003C65FB" w:rsidP="003C65FB">
      <w:pPr>
        <w:pStyle w:val="NoSpacing"/>
        <w:rPr>
          <w:sz w:val="24"/>
        </w:rPr>
      </w:pPr>
      <w:r>
        <w:rPr>
          <w:sz w:val="24"/>
        </w:rPr>
        <w:t>Melissa Lugo</w:t>
      </w:r>
    </w:p>
    <w:p w:rsidR="003C65FB" w:rsidRDefault="003C65FB" w:rsidP="003C65FB">
      <w:pPr>
        <w:pStyle w:val="NoSpacing"/>
        <w:rPr>
          <w:sz w:val="24"/>
        </w:rPr>
      </w:pPr>
      <w:r>
        <w:rPr>
          <w:sz w:val="24"/>
        </w:rPr>
        <w:t>Vs</w:t>
      </w:r>
    </w:p>
    <w:p w:rsidR="003C65FB" w:rsidRDefault="003C65FB" w:rsidP="00EF2D06">
      <w:pPr>
        <w:pStyle w:val="NoSpacing"/>
        <w:pBdr>
          <w:bottom w:val="single" w:sz="4" w:space="1" w:color="auto"/>
        </w:pBdr>
        <w:rPr>
          <w:sz w:val="24"/>
        </w:rPr>
      </w:pPr>
      <w:r>
        <w:rPr>
          <w:sz w:val="24"/>
        </w:rPr>
        <w:t>Lillie Simpson</w:t>
      </w:r>
    </w:p>
    <w:p w:rsidR="003C65FB" w:rsidRDefault="003C65FB" w:rsidP="003C65FB">
      <w:pPr>
        <w:pStyle w:val="NoSpacing"/>
        <w:rPr>
          <w:sz w:val="24"/>
        </w:rPr>
      </w:pPr>
      <w:r>
        <w:rPr>
          <w:sz w:val="24"/>
        </w:rPr>
        <w:t>Case No. CS-PG-2021-07</w:t>
      </w:r>
    </w:p>
    <w:p w:rsidR="003C65FB" w:rsidRDefault="003C65FB" w:rsidP="003C65FB">
      <w:pPr>
        <w:pStyle w:val="NoSpacing"/>
        <w:rPr>
          <w:sz w:val="24"/>
        </w:rPr>
      </w:pPr>
      <w:r>
        <w:rPr>
          <w:sz w:val="24"/>
        </w:rPr>
        <w:t>Melissa Lugo</w:t>
      </w:r>
    </w:p>
    <w:p w:rsidR="003C65FB" w:rsidRDefault="003C65FB" w:rsidP="003C65FB">
      <w:pPr>
        <w:pStyle w:val="NoSpacing"/>
        <w:rPr>
          <w:sz w:val="24"/>
        </w:rPr>
      </w:pPr>
      <w:r>
        <w:rPr>
          <w:sz w:val="24"/>
        </w:rPr>
        <w:t>Vs</w:t>
      </w:r>
    </w:p>
    <w:p w:rsidR="003C65FB" w:rsidRDefault="003C65FB" w:rsidP="00EF2D06">
      <w:pPr>
        <w:pStyle w:val="NoSpacing"/>
        <w:pBdr>
          <w:bottom w:val="single" w:sz="4" w:space="1" w:color="auto"/>
        </w:pBdr>
        <w:rPr>
          <w:sz w:val="24"/>
        </w:rPr>
      </w:pPr>
      <w:r>
        <w:rPr>
          <w:sz w:val="24"/>
        </w:rPr>
        <w:t>Dustin Houston</w:t>
      </w:r>
    </w:p>
    <w:p w:rsidR="003C65FB" w:rsidRDefault="003C65FB" w:rsidP="003C65FB">
      <w:pPr>
        <w:pStyle w:val="NoSpacing"/>
        <w:rPr>
          <w:sz w:val="24"/>
        </w:rPr>
      </w:pPr>
      <w:r>
        <w:rPr>
          <w:sz w:val="24"/>
        </w:rPr>
        <w:t>Case No. JFD-22-19</w:t>
      </w:r>
    </w:p>
    <w:p w:rsidR="003C65FB" w:rsidRDefault="003C65FB" w:rsidP="003C65FB">
      <w:pPr>
        <w:pStyle w:val="NoSpacing"/>
        <w:rPr>
          <w:sz w:val="24"/>
        </w:rPr>
      </w:pPr>
      <w:r>
        <w:rPr>
          <w:sz w:val="24"/>
        </w:rPr>
        <w:t>Jasper Thorpe</w:t>
      </w:r>
    </w:p>
    <w:p w:rsidR="003C65FB" w:rsidRDefault="003C65FB" w:rsidP="003C65FB">
      <w:pPr>
        <w:pStyle w:val="NoSpacing"/>
        <w:rPr>
          <w:sz w:val="24"/>
        </w:rPr>
      </w:pPr>
      <w:r>
        <w:rPr>
          <w:sz w:val="24"/>
        </w:rPr>
        <w:t>Vs</w:t>
      </w:r>
    </w:p>
    <w:p w:rsidR="003C65FB" w:rsidRDefault="003C65FB" w:rsidP="00EF2D06">
      <w:pPr>
        <w:pStyle w:val="NoSpacing"/>
        <w:pBdr>
          <w:bottom w:val="single" w:sz="4" w:space="1" w:color="auto"/>
        </w:pBdr>
        <w:rPr>
          <w:sz w:val="24"/>
        </w:rPr>
      </w:pPr>
      <w:r>
        <w:rPr>
          <w:sz w:val="24"/>
        </w:rPr>
        <w:t>Tyler Cruse</w:t>
      </w:r>
    </w:p>
    <w:p w:rsidR="00EF2D06" w:rsidRDefault="00EF2D06" w:rsidP="003C65FB">
      <w:pPr>
        <w:pStyle w:val="NoSpacing"/>
        <w:rPr>
          <w:sz w:val="24"/>
        </w:rPr>
      </w:pPr>
    </w:p>
    <w:p w:rsidR="003C65FB" w:rsidRDefault="003C65FB" w:rsidP="00EF2D06">
      <w:pPr>
        <w:pStyle w:val="NoSpacing"/>
        <w:pBdr>
          <w:top w:val="single" w:sz="4" w:space="1" w:color="auto"/>
        </w:pBdr>
        <w:rPr>
          <w:sz w:val="24"/>
        </w:rPr>
      </w:pPr>
      <w:r>
        <w:rPr>
          <w:sz w:val="24"/>
        </w:rPr>
        <w:lastRenderedPageBreak/>
        <w:t>Case No. JFJ-19-03</w:t>
      </w:r>
    </w:p>
    <w:p w:rsidR="003C65FB" w:rsidRDefault="003C65FB" w:rsidP="003C65FB">
      <w:pPr>
        <w:pStyle w:val="NoSpacing"/>
        <w:rPr>
          <w:sz w:val="24"/>
        </w:rPr>
      </w:pPr>
      <w:r>
        <w:rPr>
          <w:sz w:val="24"/>
        </w:rPr>
        <w:t>Tiffany Ramirez</w:t>
      </w:r>
    </w:p>
    <w:p w:rsidR="003C65FB" w:rsidRDefault="003C65FB" w:rsidP="003C65FB">
      <w:pPr>
        <w:pStyle w:val="NoSpacing"/>
        <w:rPr>
          <w:sz w:val="24"/>
        </w:rPr>
      </w:pPr>
      <w:r>
        <w:rPr>
          <w:sz w:val="24"/>
        </w:rPr>
        <w:t>Vs</w:t>
      </w:r>
    </w:p>
    <w:p w:rsidR="003C65FB" w:rsidRDefault="003C65FB" w:rsidP="00EF2D06">
      <w:pPr>
        <w:pStyle w:val="NoSpacing"/>
        <w:pBdr>
          <w:bottom w:val="single" w:sz="4" w:space="1" w:color="auto"/>
        </w:pBdr>
        <w:rPr>
          <w:sz w:val="24"/>
        </w:rPr>
      </w:pPr>
      <w:r>
        <w:rPr>
          <w:sz w:val="24"/>
        </w:rPr>
        <w:t>Sean Johnson</w:t>
      </w:r>
    </w:p>
    <w:p w:rsidR="003C65FB" w:rsidRDefault="003C65FB" w:rsidP="003C65FB">
      <w:pPr>
        <w:pStyle w:val="NoSpacing"/>
        <w:rPr>
          <w:sz w:val="24"/>
        </w:rPr>
      </w:pPr>
      <w:r>
        <w:rPr>
          <w:sz w:val="24"/>
        </w:rPr>
        <w:t>Case No. JFD-20-36</w:t>
      </w:r>
    </w:p>
    <w:p w:rsidR="003C65FB" w:rsidRDefault="003C65FB" w:rsidP="003C65FB">
      <w:pPr>
        <w:pStyle w:val="NoSpacing"/>
        <w:rPr>
          <w:sz w:val="24"/>
        </w:rPr>
      </w:pPr>
      <w:r>
        <w:rPr>
          <w:sz w:val="24"/>
        </w:rPr>
        <w:t>Andrea Fruit</w:t>
      </w:r>
    </w:p>
    <w:p w:rsidR="003C65FB" w:rsidRDefault="003C65FB" w:rsidP="003C65FB">
      <w:pPr>
        <w:pStyle w:val="NoSpacing"/>
        <w:rPr>
          <w:sz w:val="24"/>
        </w:rPr>
      </w:pPr>
      <w:r>
        <w:rPr>
          <w:sz w:val="24"/>
        </w:rPr>
        <w:t>Vs</w:t>
      </w:r>
    </w:p>
    <w:p w:rsidR="003C65FB" w:rsidRDefault="003C65FB" w:rsidP="00EF2D06">
      <w:pPr>
        <w:pStyle w:val="NoSpacing"/>
        <w:pBdr>
          <w:bottom w:val="single" w:sz="4" w:space="1" w:color="auto"/>
        </w:pBdr>
        <w:rPr>
          <w:sz w:val="24"/>
        </w:rPr>
      </w:pPr>
      <w:r>
        <w:rPr>
          <w:sz w:val="24"/>
        </w:rPr>
        <w:t xml:space="preserve">Jamie </w:t>
      </w:r>
      <w:proofErr w:type="spellStart"/>
      <w:r>
        <w:rPr>
          <w:sz w:val="24"/>
        </w:rPr>
        <w:t>Pawpa</w:t>
      </w:r>
      <w:proofErr w:type="spellEnd"/>
    </w:p>
    <w:p w:rsidR="003C65FB" w:rsidRDefault="00EF2D06" w:rsidP="003C65FB">
      <w:pPr>
        <w:pStyle w:val="NoSpacing"/>
        <w:rPr>
          <w:sz w:val="24"/>
        </w:rPr>
      </w:pPr>
      <w:r>
        <w:rPr>
          <w:sz w:val="24"/>
        </w:rPr>
        <w:t>Case No. JFD-08-15</w:t>
      </w:r>
    </w:p>
    <w:p w:rsidR="00EF2D06" w:rsidRDefault="00EF2D06" w:rsidP="003C65FB">
      <w:pPr>
        <w:pStyle w:val="NoSpacing"/>
        <w:rPr>
          <w:sz w:val="24"/>
        </w:rPr>
      </w:pPr>
      <w:r>
        <w:rPr>
          <w:sz w:val="24"/>
        </w:rPr>
        <w:t>Stacy Coon</w:t>
      </w:r>
    </w:p>
    <w:p w:rsidR="00EF2D06" w:rsidRDefault="00EF2D06" w:rsidP="003C65FB">
      <w:pPr>
        <w:pStyle w:val="NoSpacing"/>
        <w:rPr>
          <w:sz w:val="24"/>
        </w:rPr>
      </w:pPr>
      <w:r>
        <w:rPr>
          <w:sz w:val="24"/>
        </w:rPr>
        <w:t>Vs</w:t>
      </w:r>
    </w:p>
    <w:p w:rsidR="00EF2D06" w:rsidRDefault="00EF2D06" w:rsidP="00EF2D06">
      <w:pPr>
        <w:pStyle w:val="NoSpacing"/>
        <w:pBdr>
          <w:bottom w:val="single" w:sz="4" w:space="1" w:color="auto"/>
        </w:pBdr>
        <w:rPr>
          <w:sz w:val="24"/>
        </w:rPr>
      </w:pPr>
      <w:r>
        <w:rPr>
          <w:sz w:val="24"/>
        </w:rPr>
        <w:t>Justin Coon</w:t>
      </w:r>
    </w:p>
    <w:p w:rsidR="00EF2D06" w:rsidRDefault="00EF2D06" w:rsidP="003C65FB">
      <w:pPr>
        <w:pStyle w:val="NoSpacing"/>
        <w:rPr>
          <w:sz w:val="24"/>
        </w:rPr>
      </w:pPr>
      <w:r>
        <w:rPr>
          <w:sz w:val="24"/>
        </w:rPr>
        <w:t>Case No. JFD-18-27</w:t>
      </w:r>
    </w:p>
    <w:p w:rsidR="00EF2D06" w:rsidRDefault="00EF2D06" w:rsidP="003C65FB">
      <w:pPr>
        <w:pStyle w:val="NoSpacing"/>
        <w:rPr>
          <w:sz w:val="24"/>
        </w:rPr>
      </w:pPr>
      <w:r>
        <w:rPr>
          <w:sz w:val="24"/>
        </w:rPr>
        <w:t>Alexee Russell</w:t>
      </w:r>
    </w:p>
    <w:p w:rsidR="00EF2D06" w:rsidRDefault="00EF2D06" w:rsidP="003C65FB">
      <w:pPr>
        <w:pStyle w:val="NoSpacing"/>
        <w:rPr>
          <w:sz w:val="24"/>
        </w:rPr>
      </w:pPr>
      <w:r>
        <w:rPr>
          <w:sz w:val="24"/>
        </w:rPr>
        <w:t>Vs</w:t>
      </w:r>
    </w:p>
    <w:p w:rsidR="00EF2D06" w:rsidRDefault="00EF2D06" w:rsidP="00EF2D06">
      <w:pPr>
        <w:pStyle w:val="NoSpacing"/>
        <w:pBdr>
          <w:bottom w:val="single" w:sz="4" w:space="1" w:color="auto"/>
        </w:pBdr>
        <w:rPr>
          <w:sz w:val="24"/>
        </w:rPr>
      </w:pPr>
      <w:r>
        <w:rPr>
          <w:sz w:val="24"/>
        </w:rPr>
        <w:t>Dustin Russell</w:t>
      </w:r>
    </w:p>
    <w:p w:rsidR="00EF2D06" w:rsidRDefault="00EF2D06" w:rsidP="003C65FB">
      <w:pPr>
        <w:pStyle w:val="NoSpacing"/>
        <w:rPr>
          <w:sz w:val="24"/>
        </w:rPr>
      </w:pPr>
      <w:r>
        <w:rPr>
          <w:sz w:val="24"/>
        </w:rPr>
        <w:t>Case No. CIV-07-07</w:t>
      </w:r>
    </w:p>
    <w:p w:rsidR="00EF2D06" w:rsidRDefault="00EF2D06" w:rsidP="003C65FB">
      <w:pPr>
        <w:pStyle w:val="NoSpacing"/>
        <w:rPr>
          <w:sz w:val="24"/>
        </w:rPr>
      </w:pPr>
      <w:r>
        <w:rPr>
          <w:sz w:val="24"/>
        </w:rPr>
        <w:t>Angela Spoon</w:t>
      </w:r>
    </w:p>
    <w:p w:rsidR="00EF2D06" w:rsidRDefault="00EF2D06" w:rsidP="003C65FB">
      <w:pPr>
        <w:pStyle w:val="NoSpacing"/>
        <w:rPr>
          <w:sz w:val="24"/>
        </w:rPr>
      </w:pPr>
      <w:r>
        <w:rPr>
          <w:sz w:val="24"/>
        </w:rPr>
        <w:t>Vs</w:t>
      </w:r>
    </w:p>
    <w:p w:rsidR="00EF2D06" w:rsidRDefault="00EF2D06" w:rsidP="00EF2D06">
      <w:pPr>
        <w:pStyle w:val="NoSpacing"/>
        <w:pBdr>
          <w:bottom w:val="single" w:sz="4" w:space="1" w:color="auto"/>
        </w:pBdr>
        <w:rPr>
          <w:sz w:val="24"/>
        </w:rPr>
      </w:pPr>
      <w:r>
        <w:rPr>
          <w:sz w:val="24"/>
        </w:rPr>
        <w:t>Eric Spoon</w:t>
      </w:r>
    </w:p>
    <w:p w:rsidR="00EF2D06" w:rsidRDefault="00EF2D06" w:rsidP="003C65FB">
      <w:pPr>
        <w:pStyle w:val="NoSpacing"/>
        <w:rPr>
          <w:sz w:val="24"/>
        </w:rPr>
      </w:pPr>
      <w:r>
        <w:rPr>
          <w:sz w:val="24"/>
        </w:rPr>
        <w:t>Case No. JFD-11-13</w:t>
      </w:r>
    </w:p>
    <w:p w:rsidR="00EF2D06" w:rsidRDefault="00EF2D06" w:rsidP="003C65FB">
      <w:pPr>
        <w:pStyle w:val="NoSpacing"/>
        <w:rPr>
          <w:sz w:val="24"/>
        </w:rPr>
      </w:pPr>
      <w:r>
        <w:rPr>
          <w:sz w:val="24"/>
        </w:rPr>
        <w:t>Camilla Lena</w:t>
      </w:r>
    </w:p>
    <w:p w:rsidR="00EF2D06" w:rsidRDefault="00EF2D06" w:rsidP="003C65FB">
      <w:pPr>
        <w:pStyle w:val="NoSpacing"/>
        <w:rPr>
          <w:sz w:val="24"/>
        </w:rPr>
      </w:pPr>
      <w:r>
        <w:rPr>
          <w:sz w:val="24"/>
        </w:rPr>
        <w:t>Vs</w:t>
      </w:r>
    </w:p>
    <w:p w:rsidR="00EF2D06" w:rsidRPr="003C65FB" w:rsidRDefault="00EF2D06" w:rsidP="00EF2D06">
      <w:pPr>
        <w:pStyle w:val="NoSpacing"/>
        <w:pBdr>
          <w:bottom w:val="single" w:sz="4" w:space="1" w:color="auto"/>
        </w:pBdr>
        <w:rPr>
          <w:sz w:val="24"/>
        </w:rPr>
      </w:pPr>
      <w:r>
        <w:rPr>
          <w:sz w:val="24"/>
        </w:rPr>
        <w:t>Charles Tiger</w:t>
      </w:r>
    </w:p>
    <w:p w:rsidR="003C65FB" w:rsidRDefault="003C65FB" w:rsidP="009278B5">
      <w:pPr>
        <w:pStyle w:val="NoSpacing"/>
        <w:ind w:left="3600" w:firstLine="720"/>
        <w:rPr>
          <w:b/>
          <w:sz w:val="24"/>
        </w:rPr>
      </w:pPr>
    </w:p>
    <w:p w:rsidR="003C65FB" w:rsidRDefault="003C65FB" w:rsidP="009278B5">
      <w:pPr>
        <w:pStyle w:val="NoSpacing"/>
        <w:ind w:left="3600" w:firstLine="720"/>
        <w:rPr>
          <w:b/>
          <w:sz w:val="24"/>
        </w:rPr>
      </w:pPr>
    </w:p>
    <w:p w:rsidR="009918C6" w:rsidRDefault="009278B5" w:rsidP="009278B5">
      <w:pPr>
        <w:pStyle w:val="NoSpacing"/>
        <w:ind w:left="3600" w:firstLine="720"/>
        <w:rPr>
          <w:b/>
          <w:sz w:val="24"/>
        </w:rPr>
      </w:pPr>
      <w:r>
        <w:rPr>
          <w:b/>
          <w:sz w:val="24"/>
        </w:rPr>
        <w:t>End of CSE</w:t>
      </w:r>
    </w:p>
    <w:p w:rsidR="009278B5" w:rsidRPr="009278B5" w:rsidRDefault="009278B5" w:rsidP="00E96AE8">
      <w:pPr>
        <w:pStyle w:val="NoSpacing"/>
        <w:pBdr>
          <w:top w:val="single" w:sz="4" w:space="1" w:color="auto"/>
        </w:pBdr>
        <w:rPr>
          <w:sz w:val="24"/>
        </w:rPr>
      </w:pPr>
      <w:r w:rsidRPr="009278B5">
        <w:rPr>
          <w:sz w:val="24"/>
        </w:rPr>
        <w:t>Case No. JFD-2021-08</w:t>
      </w:r>
      <w:r w:rsidRPr="009278B5">
        <w:rPr>
          <w:sz w:val="24"/>
        </w:rPr>
        <w:tab/>
      </w:r>
      <w:r w:rsidRPr="009278B5">
        <w:rPr>
          <w:sz w:val="24"/>
        </w:rPr>
        <w:tab/>
      </w:r>
      <w:r w:rsidRPr="009278B5">
        <w:rPr>
          <w:sz w:val="24"/>
        </w:rPr>
        <w:tab/>
      </w:r>
      <w:r w:rsidRPr="009278B5">
        <w:rPr>
          <w:sz w:val="24"/>
        </w:rPr>
        <w:tab/>
        <w:t>Review</w:t>
      </w:r>
    </w:p>
    <w:p w:rsidR="009278B5" w:rsidRPr="009278B5" w:rsidRDefault="009278B5" w:rsidP="009278B5">
      <w:pPr>
        <w:pStyle w:val="NoSpacing"/>
        <w:rPr>
          <w:sz w:val="24"/>
        </w:rPr>
      </w:pPr>
      <w:r w:rsidRPr="009278B5">
        <w:rPr>
          <w:sz w:val="24"/>
        </w:rPr>
        <w:t>Bridgette Wilson</w:t>
      </w:r>
    </w:p>
    <w:p w:rsidR="009278B5" w:rsidRPr="009278B5" w:rsidRDefault="009278B5" w:rsidP="009278B5">
      <w:pPr>
        <w:pStyle w:val="NoSpacing"/>
        <w:rPr>
          <w:sz w:val="24"/>
        </w:rPr>
      </w:pPr>
      <w:r w:rsidRPr="009278B5">
        <w:rPr>
          <w:sz w:val="24"/>
        </w:rPr>
        <w:t>Vs</w:t>
      </w:r>
    </w:p>
    <w:p w:rsidR="009278B5" w:rsidRPr="009278B5" w:rsidRDefault="009278B5" w:rsidP="009278B5">
      <w:pPr>
        <w:pStyle w:val="NoSpacing"/>
        <w:pBdr>
          <w:bottom w:val="single" w:sz="4" w:space="1" w:color="auto"/>
        </w:pBdr>
        <w:rPr>
          <w:sz w:val="24"/>
        </w:rPr>
      </w:pPr>
      <w:r w:rsidRPr="009278B5">
        <w:rPr>
          <w:sz w:val="24"/>
        </w:rPr>
        <w:t>Brandon Harjo</w:t>
      </w:r>
      <w:r w:rsidRPr="009278B5">
        <w:rPr>
          <w:sz w:val="24"/>
        </w:rPr>
        <w:tab/>
      </w:r>
      <w:r w:rsidRPr="009278B5">
        <w:rPr>
          <w:sz w:val="24"/>
        </w:rPr>
        <w:tab/>
      </w:r>
      <w:r w:rsidRPr="009278B5">
        <w:rPr>
          <w:sz w:val="24"/>
        </w:rPr>
        <w:tab/>
      </w:r>
      <w:r w:rsidRPr="009278B5">
        <w:rPr>
          <w:sz w:val="24"/>
        </w:rPr>
        <w:tab/>
      </w:r>
      <w:r w:rsidRPr="009278B5">
        <w:rPr>
          <w:sz w:val="24"/>
        </w:rPr>
        <w:tab/>
      </w:r>
      <w:r w:rsidRPr="009278B5">
        <w:rPr>
          <w:sz w:val="24"/>
        </w:rPr>
        <w:tab/>
        <w:t>Michele Freeman &amp; Cregg Webb</w:t>
      </w:r>
    </w:p>
    <w:p w:rsidR="00E96AE8" w:rsidRPr="00E96AE8" w:rsidRDefault="00E96AE8" w:rsidP="00E96AE8">
      <w:pPr>
        <w:pStyle w:val="NoSpacing"/>
        <w:rPr>
          <w:sz w:val="24"/>
        </w:rPr>
      </w:pPr>
      <w:r w:rsidRPr="00E96AE8">
        <w:rPr>
          <w:sz w:val="24"/>
        </w:rPr>
        <w:t>Case No. JFD-2015-74</w:t>
      </w:r>
      <w:r w:rsidRPr="00E96AE8">
        <w:rPr>
          <w:sz w:val="24"/>
        </w:rPr>
        <w:tab/>
      </w:r>
      <w:r w:rsidRPr="00E96AE8">
        <w:rPr>
          <w:sz w:val="24"/>
        </w:rPr>
        <w:tab/>
      </w:r>
      <w:r w:rsidRPr="00E96AE8">
        <w:rPr>
          <w:sz w:val="24"/>
        </w:rPr>
        <w:tab/>
      </w:r>
      <w:r w:rsidRPr="00E96AE8">
        <w:rPr>
          <w:sz w:val="24"/>
        </w:rPr>
        <w:tab/>
        <w:t>Review</w:t>
      </w:r>
    </w:p>
    <w:p w:rsidR="00E96AE8" w:rsidRPr="00E96AE8" w:rsidRDefault="00E96AE8" w:rsidP="00E96AE8">
      <w:pPr>
        <w:pStyle w:val="NoSpacing"/>
        <w:rPr>
          <w:sz w:val="24"/>
        </w:rPr>
      </w:pPr>
      <w:r w:rsidRPr="00E96AE8">
        <w:rPr>
          <w:sz w:val="24"/>
        </w:rPr>
        <w:t xml:space="preserve">Ronald </w:t>
      </w:r>
      <w:proofErr w:type="spellStart"/>
      <w:r w:rsidRPr="00E96AE8">
        <w:rPr>
          <w:sz w:val="24"/>
        </w:rPr>
        <w:t>Kringlen</w:t>
      </w:r>
      <w:proofErr w:type="spellEnd"/>
      <w:r w:rsidRPr="00E96AE8">
        <w:rPr>
          <w:sz w:val="24"/>
        </w:rPr>
        <w:tab/>
      </w:r>
      <w:r w:rsidRPr="00E96AE8">
        <w:rPr>
          <w:sz w:val="24"/>
        </w:rPr>
        <w:tab/>
      </w:r>
      <w:r w:rsidRPr="00E96AE8">
        <w:rPr>
          <w:sz w:val="24"/>
        </w:rPr>
        <w:tab/>
      </w:r>
      <w:r w:rsidRPr="00E96AE8">
        <w:rPr>
          <w:sz w:val="24"/>
        </w:rPr>
        <w:tab/>
      </w:r>
    </w:p>
    <w:p w:rsidR="00E96AE8" w:rsidRPr="00E96AE8" w:rsidRDefault="00E96AE8" w:rsidP="00E96AE8">
      <w:pPr>
        <w:pStyle w:val="NoSpacing"/>
        <w:rPr>
          <w:sz w:val="24"/>
        </w:rPr>
      </w:pPr>
      <w:r w:rsidRPr="00E96AE8">
        <w:rPr>
          <w:sz w:val="24"/>
        </w:rPr>
        <w:t>Vs</w:t>
      </w:r>
    </w:p>
    <w:p w:rsidR="00E96AE8" w:rsidRPr="00E96AE8" w:rsidRDefault="00E96AE8" w:rsidP="00E96AE8">
      <w:pPr>
        <w:pStyle w:val="NoSpacing"/>
        <w:pBdr>
          <w:bottom w:val="single" w:sz="4" w:space="1" w:color="auto"/>
        </w:pBdr>
        <w:rPr>
          <w:sz w:val="24"/>
        </w:rPr>
      </w:pPr>
      <w:r w:rsidRPr="00E96AE8">
        <w:rPr>
          <w:sz w:val="24"/>
        </w:rPr>
        <w:t>Tana Schmitz</w:t>
      </w:r>
    </w:p>
    <w:p w:rsidR="008A7E33" w:rsidRDefault="008A7E33" w:rsidP="008A7E33">
      <w:pPr>
        <w:pStyle w:val="NoSpacing"/>
        <w:pBdr>
          <w:top w:val="single" w:sz="4" w:space="1" w:color="auto"/>
        </w:pBdr>
        <w:rPr>
          <w:sz w:val="24"/>
        </w:rPr>
      </w:pPr>
      <w:r>
        <w:rPr>
          <w:sz w:val="24"/>
        </w:rPr>
        <w:t>Case No. JFD-2022-34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Divorce</w:t>
      </w:r>
    </w:p>
    <w:p w:rsidR="008A7E33" w:rsidRDefault="008A7E33" w:rsidP="008A7E33">
      <w:pPr>
        <w:pStyle w:val="NoSpacing"/>
        <w:rPr>
          <w:sz w:val="24"/>
        </w:rPr>
      </w:pPr>
      <w:r>
        <w:rPr>
          <w:sz w:val="24"/>
        </w:rPr>
        <w:t>Stormy Collins</w:t>
      </w:r>
    </w:p>
    <w:p w:rsidR="008A7E33" w:rsidRDefault="008A7E33" w:rsidP="008A7E33">
      <w:pPr>
        <w:pStyle w:val="NoSpacing"/>
        <w:rPr>
          <w:sz w:val="24"/>
        </w:rPr>
      </w:pPr>
      <w:r>
        <w:rPr>
          <w:sz w:val="24"/>
        </w:rPr>
        <w:t>Vs</w:t>
      </w:r>
    </w:p>
    <w:p w:rsidR="00D434E3" w:rsidRDefault="008A7E33" w:rsidP="00EF2D06">
      <w:pPr>
        <w:pStyle w:val="NoSpacing"/>
        <w:pBdr>
          <w:bottom w:val="single" w:sz="4" w:space="1" w:color="auto"/>
        </w:pBdr>
        <w:rPr>
          <w:sz w:val="24"/>
        </w:rPr>
      </w:pPr>
      <w:r>
        <w:rPr>
          <w:sz w:val="24"/>
        </w:rPr>
        <w:t>Anthony Collins</w:t>
      </w:r>
    </w:p>
    <w:p w:rsidR="009918C6" w:rsidRDefault="00F12872" w:rsidP="00D434E3">
      <w:pPr>
        <w:pStyle w:val="NoSpacing"/>
        <w:pBdr>
          <w:top w:val="single" w:sz="4" w:space="1" w:color="auto"/>
        </w:pBdr>
        <w:rPr>
          <w:sz w:val="24"/>
        </w:rPr>
      </w:pPr>
      <w:r>
        <w:rPr>
          <w:sz w:val="24"/>
        </w:rPr>
        <w:t>Case No. JFD-2022-32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Divorce</w:t>
      </w:r>
    </w:p>
    <w:p w:rsidR="00F12872" w:rsidRDefault="00F12872" w:rsidP="00F12872">
      <w:pPr>
        <w:pStyle w:val="NoSpacing"/>
        <w:rPr>
          <w:sz w:val="24"/>
        </w:rPr>
      </w:pPr>
      <w:r>
        <w:rPr>
          <w:sz w:val="24"/>
        </w:rPr>
        <w:t>Alicia Megehee</w:t>
      </w:r>
    </w:p>
    <w:p w:rsidR="00F12872" w:rsidRDefault="00F12872" w:rsidP="00F12872">
      <w:pPr>
        <w:pStyle w:val="NoSpacing"/>
        <w:rPr>
          <w:sz w:val="24"/>
        </w:rPr>
      </w:pPr>
      <w:r>
        <w:rPr>
          <w:sz w:val="24"/>
        </w:rPr>
        <w:t>Vs</w:t>
      </w:r>
    </w:p>
    <w:p w:rsidR="00F12872" w:rsidRPr="00F12872" w:rsidRDefault="00F12872" w:rsidP="00F12872">
      <w:pPr>
        <w:pStyle w:val="NoSpacing"/>
        <w:pBdr>
          <w:bottom w:val="single" w:sz="4" w:space="1" w:color="auto"/>
        </w:pBdr>
        <w:rPr>
          <w:sz w:val="24"/>
        </w:rPr>
      </w:pPr>
      <w:r>
        <w:rPr>
          <w:sz w:val="24"/>
        </w:rPr>
        <w:lastRenderedPageBreak/>
        <w:t>Douglas Megehee</w:t>
      </w:r>
    </w:p>
    <w:p w:rsidR="009918C6" w:rsidRDefault="00477AD2" w:rsidP="00477AD2">
      <w:pPr>
        <w:pStyle w:val="NoSpacing"/>
        <w:rPr>
          <w:sz w:val="24"/>
        </w:rPr>
      </w:pPr>
      <w:r>
        <w:rPr>
          <w:sz w:val="24"/>
        </w:rPr>
        <w:t>Case No. JFD-2022-35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Divorce</w:t>
      </w:r>
    </w:p>
    <w:p w:rsidR="00477AD2" w:rsidRDefault="00477AD2" w:rsidP="00477AD2">
      <w:pPr>
        <w:pStyle w:val="NoSpacing"/>
        <w:rPr>
          <w:sz w:val="24"/>
        </w:rPr>
      </w:pPr>
      <w:r>
        <w:rPr>
          <w:sz w:val="24"/>
        </w:rPr>
        <w:t>Kristin McDonald</w:t>
      </w:r>
    </w:p>
    <w:p w:rsidR="00477AD2" w:rsidRDefault="00477AD2" w:rsidP="00477AD2">
      <w:pPr>
        <w:pStyle w:val="NoSpacing"/>
        <w:rPr>
          <w:sz w:val="24"/>
        </w:rPr>
      </w:pPr>
      <w:r>
        <w:rPr>
          <w:sz w:val="24"/>
        </w:rPr>
        <w:t>Vs</w:t>
      </w:r>
    </w:p>
    <w:p w:rsidR="00477AD2" w:rsidRPr="00477AD2" w:rsidRDefault="00477AD2" w:rsidP="00477AD2">
      <w:pPr>
        <w:pStyle w:val="NoSpacing"/>
        <w:pBdr>
          <w:bottom w:val="single" w:sz="4" w:space="0" w:color="auto"/>
        </w:pBdr>
        <w:rPr>
          <w:sz w:val="24"/>
        </w:rPr>
      </w:pPr>
      <w:r>
        <w:rPr>
          <w:sz w:val="24"/>
        </w:rPr>
        <w:t>Joshua McDonald</w:t>
      </w:r>
    </w:p>
    <w:p w:rsidR="00E96AE8" w:rsidRDefault="00E96AE8" w:rsidP="00E96AE8">
      <w:pPr>
        <w:pStyle w:val="NoSpacing"/>
      </w:pPr>
      <w:r>
        <w:t>CIV-2019-11</w:t>
      </w:r>
      <w:r>
        <w:tab/>
      </w:r>
      <w:r>
        <w:tab/>
      </w:r>
      <w:r>
        <w:tab/>
      </w:r>
      <w:r>
        <w:tab/>
      </w:r>
      <w:r>
        <w:tab/>
        <w:t>Garnishment</w:t>
      </w:r>
    </w:p>
    <w:p w:rsidR="00E96AE8" w:rsidRDefault="00E96AE8" w:rsidP="00E96AE8">
      <w:pPr>
        <w:pStyle w:val="NoSpacing"/>
      </w:pPr>
      <w:r>
        <w:t>Progressive Car Finance LLC</w:t>
      </w:r>
    </w:p>
    <w:p w:rsidR="00E96AE8" w:rsidRDefault="00E96AE8" w:rsidP="00E96AE8">
      <w:pPr>
        <w:pStyle w:val="NoSpacing"/>
      </w:pPr>
      <w:r>
        <w:t>Vs</w:t>
      </w:r>
    </w:p>
    <w:p w:rsidR="00E96AE8" w:rsidRPr="0028537F" w:rsidRDefault="00E96AE8" w:rsidP="00E96AE8">
      <w:pPr>
        <w:pStyle w:val="NoSpacing"/>
        <w:pBdr>
          <w:bottom w:val="single" w:sz="4" w:space="1" w:color="auto"/>
        </w:pBdr>
      </w:pPr>
      <w:r>
        <w:t>Paula Selman</w:t>
      </w:r>
    </w:p>
    <w:p w:rsidR="00D434E3" w:rsidRDefault="00D434E3" w:rsidP="00D434E3">
      <w:pPr>
        <w:pStyle w:val="NoSpacing"/>
      </w:pPr>
      <w:r>
        <w:t>Case No. JFD-2014-47</w:t>
      </w:r>
      <w:r>
        <w:tab/>
      </w:r>
      <w:r>
        <w:tab/>
      </w:r>
      <w:r>
        <w:tab/>
      </w:r>
      <w:r>
        <w:tab/>
        <w:t>Scheduling Order and Review</w:t>
      </w:r>
    </w:p>
    <w:p w:rsidR="00D434E3" w:rsidRDefault="00D434E3" w:rsidP="00D434E3">
      <w:pPr>
        <w:pStyle w:val="NoSpacing"/>
      </w:pPr>
      <w:r>
        <w:t>Tiffany Ramirez</w:t>
      </w:r>
    </w:p>
    <w:p w:rsidR="00D434E3" w:rsidRDefault="00D434E3" w:rsidP="00D434E3">
      <w:pPr>
        <w:pStyle w:val="NoSpacing"/>
      </w:pPr>
      <w:r>
        <w:t>Vs</w:t>
      </w:r>
    </w:p>
    <w:p w:rsidR="00D434E3" w:rsidRDefault="00D434E3" w:rsidP="00D434E3">
      <w:pPr>
        <w:pStyle w:val="NoSpacing"/>
        <w:pBdr>
          <w:bottom w:val="single" w:sz="4" w:space="1" w:color="auto"/>
        </w:pBdr>
      </w:pPr>
      <w:r>
        <w:t>Sean Johnson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Larry Biddulph</w:t>
      </w:r>
    </w:p>
    <w:p w:rsidR="00E96AE8" w:rsidRDefault="00E96AE8" w:rsidP="00D434E3">
      <w:pPr>
        <w:pStyle w:val="NoSpacing"/>
        <w:rPr>
          <w:b/>
          <w:sz w:val="24"/>
        </w:rPr>
      </w:pPr>
    </w:p>
    <w:p w:rsidR="00E96AE8" w:rsidRDefault="00E96AE8" w:rsidP="00E96AE8">
      <w:pPr>
        <w:pStyle w:val="NoSpacing"/>
        <w:ind w:left="2160" w:firstLine="720"/>
        <w:rPr>
          <w:b/>
          <w:sz w:val="24"/>
        </w:rPr>
      </w:pPr>
    </w:p>
    <w:p w:rsidR="009918C6" w:rsidRPr="007E2CE8" w:rsidRDefault="009918C6" w:rsidP="00EF2D06">
      <w:pPr>
        <w:pStyle w:val="NoSpacing"/>
        <w:jc w:val="center"/>
        <w:rPr>
          <w:sz w:val="24"/>
        </w:rPr>
      </w:pPr>
      <w:r>
        <w:rPr>
          <w:b/>
          <w:sz w:val="24"/>
        </w:rPr>
        <w:t>THE ABSENTEE SHAWNEE TRIBAL COURT</w:t>
      </w:r>
    </w:p>
    <w:p w:rsidR="009918C6" w:rsidRDefault="009918C6" w:rsidP="009918C6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COURT DOCKET- CIVIL</w:t>
      </w:r>
    </w:p>
    <w:p w:rsidR="009918C6" w:rsidRDefault="00C779D1" w:rsidP="009918C6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Honorable Judge Gifford</w:t>
      </w:r>
    </w:p>
    <w:p w:rsidR="009918C6" w:rsidRDefault="00A344B7" w:rsidP="009918C6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November 10th, 2022</w:t>
      </w:r>
    </w:p>
    <w:p w:rsidR="009918C6" w:rsidRDefault="009918C6" w:rsidP="009918C6">
      <w:pPr>
        <w:pStyle w:val="NoSpacing"/>
        <w:pBdr>
          <w:bottom w:val="single" w:sz="4" w:space="1" w:color="auto"/>
        </w:pBdr>
        <w:jc w:val="center"/>
        <w:rPr>
          <w:b/>
          <w:sz w:val="24"/>
        </w:rPr>
      </w:pPr>
      <w:r>
        <w:rPr>
          <w:b/>
          <w:sz w:val="24"/>
        </w:rPr>
        <w:t>@ 2:30pm</w:t>
      </w:r>
    </w:p>
    <w:p w:rsidR="004615FF" w:rsidRDefault="004615FF" w:rsidP="004615FF">
      <w:pPr>
        <w:pStyle w:val="NoSpacing"/>
      </w:pPr>
      <w:r>
        <w:t>Case No. PG-2022-15</w:t>
      </w:r>
      <w:r>
        <w:tab/>
      </w:r>
      <w:r>
        <w:tab/>
      </w:r>
      <w:r>
        <w:tab/>
      </w:r>
      <w:r>
        <w:tab/>
        <w:t>1 Month Review</w:t>
      </w:r>
    </w:p>
    <w:p w:rsidR="004615FF" w:rsidRDefault="004615FF" w:rsidP="004615FF">
      <w:pPr>
        <w:pStyle w:val="NoSpacing"/>
        <w:pBdr>
          <w:bottom w:val="single" w:sz="4" w:space="1" w:color="auto"/>
        </w:pBdr>
      </w:pPr>
      <w:proofErr w:type="gramStart"/>
      <w:r>
        <w:t>In the matter of K.W.</w:t>
      </w:r>
      <w:proofErr w:type="gramEnd"/>
    </w:p>
    <w:p w:rsidR="00F72463" w:rsidRDefault="00F72463" w:rsidP="00F72463">
      <w:pPr>
        <w:pStyle w:val="NoSpacing"/>
      </w:pPr>
      <w:r>
        <w:t>Case No. PG-2022-06</w:t>
      </w:r>
      <w:r>
        <w:tab/>
      </w:r>
      <w:r>
        <w:tab/>
      </w:r>
      <w:r>
        <w:tab/>
      </w:r>
      <w:r>
        <w:tab/>
        <w:t>1 Month Review</w:t>
      </w:r>
    </w:p>
    <w:p w:rsidR="00F72463" w:rsidRDefault="00F72463" w:rsidP="00F72463">
      <w:pPr>
        <w:pStyle w:val="NoSpacing"/>
        <w:pBdr>
          <w:bottom w:val="single" w:sz="4" w:space="1" w:color="auto"/>
        </w:pBdr>
      </w:pPr>
      <w:proofErr w:type="gramStart"/>
      <w:r>
        <w:t>In the matter of I.G.</w:t>
      </w:r>
      <w:proofErr w:type="gramEnd"/>
    </w:p>
    <w:p w:rsidR="00A344B7" w:rsidRDefault="00A344B7" w:rsidP="009918C6">
      <w:pPr>
        <w:pStyle w:val="NoSpacing"/>
      </w:pPr>
      <w:r>
        <w:t>Case No. PG-2018-09</w:t>
      </w:r>
      <w:r>
        <w:tab/>
      </w:r>
      <w:r>
        <w:tab/>
      </w:r>
      <w:r>
        <w:tab/>
      </w:r>
      <w:r>
        <w:tab/>
        <w:t>2 Month Review</w:t>
      </w:r>
    </w:p>
    <w:p w:rsidR="00A344B7" w:rsidRDefault="00A344B7" w:rsidP="00A344B7">
      <w:pPr>
        <w:pStyle w:val="NoSpacing"/>
        <w:pBdr>
          <w:bottom w:val="single" w:sz="4" w:space="1" w:color="auto"/>
        </w:pBdr>
      </w:pPr>
      <w:r>
        <w:t>In the matter of N. children</w:t>
      </w:r>
      <w:r>
        <w:tab/>
      </w:r>
      <w:r>
        <w:tab/>
      </w:r>
      <w:r>
        <w:tab/>
      </w:r>
      <w:r>
        <w:tab/>
      </w:r>
      <w:r>
        <w:tab/>
      </w:r>
      <w:r>
        <w:tab/>
        <w:t>Tara Zinn</w:t>
      </w:r>
    </w:p>
    <w:p w:rsidR="009918C6" w:rsidRDefault="009918C6" w:rsidP="009918C6">
      <w:pPr>
        <w:pStyle w:val="NoSpacing"/>
      </w:pPr>
      <w:r>
        <w:t>Case No. PG-2020-07</w:t>
      </w:r>
      <w:r>
        <w:tab/>
      </w:r>
      <w:r>
        <w:tab/>
      </w:r>
      <w:r>
        <w:tab/>
      </w:r>
      <w:r>
        <w:tab/>
        <w:t>Annual Review</w:t>
      </w:r>
    </w:p>
    <w:p w:rsidR="00C056C4" w:rsidRDefault="009918C6" w:rsidP="009918C6">
      <w:pPr>
        <w:pStyle w:val="NoSpacing"/>
        <w:pBdr>
          <w:bottom w:val="single" w:sz="4" w:space="1" w:color="auto"/>
        </w:pBdr>
      </w:pPr>
      <w:r>
        <w:t>In the matter of R &amp; 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Larry Biddulp</w:t>
      </w:r>
      <w:r w:rsidR="00A018EE">
        <w:t>h</w:t>
      </w:r>
    </w:p>
    <w:p w:rsidR="00A018EE" w:rsidRPr="00C061FF" w:rsidRDefault="00A018EE" w:rsidP="00A018EE">
      <w:pPr>
        <w:pStyle w:val="NoSpacing"/>
      </w:pPr>
      <w:r w:rsidRPr="00C061FF">
        <w:t>Case No. PG-2012-07</w:t>
      </w:r>
      <w:r w:rsidRPr="00C061FF">
        <w:tab/>
      </w:r>
      <w:r w:rsidRPr="00C061FF">
        <w:tab/>
      </w:r>
      <w:r w:rsidRPr="00C061FF">
        <w:tab/>
      </w:r>
      <w:r w:rsidRPr="00C061FF">
        <w:tab/>
        <w:t>Annual Review</w:t>
      </w:r>
    </w:p>
    <w:p w:rsidR="00A018EE" w:rsidRDefault="00A018EE" w:rsidP="009918C6">
      <w:pPr>
        <w:pStyle w:val="NoSpacing"/>
        <w:pBdr>
          <w:bottom w:val="single" w:sz="4" w:space="1" w:color="auto"/>
        </w:pBdr>
      </w:pPr>
      <w:r w:rsidRPr="00C061FF">
        <w:t>In the matter of K.L.A</w:t>
      </w:r>
    </w:p>
    <w:p w:rsidR="009918C6" w:rsidRDefault="00C056C4" w:rsidP="00C056C4">
      <w:pPr>
        <w:pStyle w:val="NoSpacing"/>
      </w:pPr>
      <w:r>
        <w:t>Case No. PG-2013-27</w:t>
      </w:r>
      <w:r>
        <w:tab/>
      </w:r>
      <w:r>
        <w:tab/>
      </w:r>
      <w:r>
        <w:tab/>
      </w:r>
      <w:r>
        <w:tab/>
        <w:t>Review</w:t>
      </w:r>
    </w:p>
    <w:p w:rsidR="00DF00D6" w:rsidRDefault="00C056C4" w:rsidP="00C056C4">
      <w:pPr>
        <w:pStyle w:val="NoSpacing"/>
        <w:pBdr>
          <w:bottom w:val="single" w:sz="4" w:space="1" w:color="auto"/>
        </w:pBdr>
      </w:pPr>
      <w:proofErr w:type="gramStart"/>
      <w:r>
        <w:t>In the matter of B.B.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Dillon Savage</w:t>
      </w:r>
    </w:p>
    <w:p w:rsidR="00C056C4" w:rsidRDefault="00DF00D6" w:rsidP="00DF00D6">
      <w:pPr>
        <w:pStyle w:val="NoSpacing"/>
      </w:pPr>
      <w:r>
        <w:t>Case No. PG-2022-01</w:t>
      </w:r>
      <w:r>
        <w:tab/>
      </w:r>
      <w:r>
        <w:tab/>
      </w:r>
      <w:r>
        <w:tab/>
      </w:r>
      <w:r>
        <w:tab/>
        <w:t>Review</w:t>
      </w:r>
    </w:p>
    <w:p w:rsidR="00DF00D6" w:rsidRDefault="00DF00D6" w:rsidP="00DF00D6">
      <w:pPr>
        <w:pStyle w:val="NoSpacing"/>
        <w:pBdr>
          <w:bottom w:val="single" w:sz="4" w:space="1" w:color="auto"/>
        </w:pBdr>
      </w:pPr>
      <w:r>
        <w:t>In the matter of D.R.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44B7">
        <w:tab/>
      </w:r>
      <w:r>
        <w:t>Michele Freeman, Tara Zinn</w:t>
      </w:r>
    </w:p>
    <w:p w:rsidR="00DF00D6" w:rsidRDefault="00DF00D6" w:rsidP="00DF00D6">
      <w:pPr>
        <w:pStyle w:val="NoSpacing"/>
      </w:pPr>
      <w:r>
        <w:t>Case No. PG-2022-07</w:t>
      </w:r>
      <w:r>
        <w:tab/>
      </w:r>
      <w:r>
        <w:tab/>
      </w:r>
      <w:r>
        <w:tab/>
      </w:r>
      <w:r>
        <w:tab/>
        <w:t>Review</w:t>
      </w:r>
    </w:p>
    <w:p w:rsidR="00E96AE8" w:rsidRDefault="00C061FF" w:rsidP="00EF2D06">
      <w:pPr>
        <w:pStyle w:val="NoSpacing"/>
        <w:pBdr>
          <w:bottom w:val="single" w:sz="4" w:space="1" w:color="auto"/>
        </w:pBdr>
      </w:pPr>
      <w:r>
        <w:t xml:space="preserve">In the matter of </w:t>
      </w:r>
      <w:proofErr w:type="spellStart"/>
      <w:r>
        <w:t>G.</w:t>
      </w:r>
      <w:r w:rsidR="00DF00D6">
        <w:t>Children</w:t>
      </w:r>
      <w:proofErr w:type="spellEnd"/>
    </w:p>
    <w:p w:rsidR="00DF00D6" w:rsidRDefault="00DF00D6" w:rsidP="00E96AE8">
      <w:pPr>
        <w:pStyle w:val="NoSpacing"/>
        <w:pBdr>
          <w:top w:val="single" w:sz="4" w:space="1" w:color="auto"/>
        </w:pBdr>
      </w:pPr>
      <w:r>
        <w:t>Case No PG-2022-08</w:t>
      </w:r>
      <w:r>
        <w:tab/>
      </w:r>
      <w:r>
        <w:tab/>
      </w:r>
      <w:r>
        <w:tab/>
      </w:r>
      <w:r>
        <w:tab/>
        <w:t>Review</w:t>
      </w:r>
      <w:bookmarkStart w:id="0" w:name="_GoBack"/>
      <w:bookmarkEnd w:id="0"/>
    </w:p>
    <w:p w:rsidR="00D71171" w:rsidRDefault="00DF00D6" w:rsidP="00DF00D6">
      <w:pPr>
        <w:pStyle w:val="NoSpacing"/>
        <w:pBdr>
          <w:bottom w:val="single" w:sz="4" w:space="1" w:color="auto"/>
        </w:pBdr>
      </w:pPr>
      <w:proofErr w:type="gramStart"/>
      <w:r>
        <w:t>In the matter of C.M.</w:t>
      </w:r>
      <w:proofErr w:type="gramEnd"/>
      <w:r>
        <w:t xml:space="preserve"> </w:t>
      </w:r>
    </w:p>
    <w:p w:rsidR="00DF00D6" w:rsidRDefault="00D71171" w:rsidP="00D71171">
      <w:pPr>
        <w:pStyle w:val="NoSpacing"/>
      </w:pPr>
      <w:r>
        <w:t>Case No. PG-2022-11</w:t>
      </w:r>
      <w:r>
        <w:tab/>
      </w:r>
      <w:r>
        <w:tab/>
      </w:r>
      <w:r>
        <w:tab/>
      </w:r>
      <w:r>
        <w:tab/>
        <w:t>Review</w:t>
      </w:r>
    </w:p>
    <w:p w:rsidR="00D71171" w:rsidRDefault="00D71171" w:rsidP="00D71171">
      <w:pPr>
        <w:pStyle w:val="NoSpacing"/>
        <w:pBdr>
          <w:bottom w:val="single" w:sz="4" w:space="1" w:color="auto"/>
        </w:pBdr>
      </w:pPr>
      <w:proofErr w:type="gramStart"/>
      <w:r>
        <w:t>In the matter of D.A.</w:t>
      </w:r>
      <w:proofErr w:type="gramEnd"/>
    </w:p>
    <w:p w:rsidR="00D71171" w:rsidRDefault="00D71171" w:rsidP="00D71171">
      <w:pPr>
        <w:pStyle w:val="NoSpacing"/>
      </w:pPr>
      <w:r>
        <w:t>Case NO. PG-2022-10</w:t>
      </w:r>
      <w:r>
        <w:tab/>
      </w:r>
      <w:r>
        <w:tab/>
      </w:r>
      <w:r>
        <w:tab/>
      </w:r>
      <w:r>
        <w:tab/>
        <w:t>Review</w:t>
      </w:r>
    </w:p>
    <w:p w:rsidR="003D3D62" w:rsidRDefault="00D71171" w:rsidP="00D71171">
      <w:pPr>
        <w:pStyle w:val="NoSpacing"/>
        <w:pBdr>
          <w:bottom w:val="single" w:sz="4" w:space="1" w:color="auto"/>
        </w:pBdr>
      </w:pPr>
      <w:proofErr w:type="gramStart"/>
      <w:r>
        <w:t>In the matter of M.B.</w:t>
      </w:r>
      <w:proofErr w:type="gramEnd"/>
    </w:p>
    <w:p w:rsidR="00D71171" w:rsidRDefault="003D3D62" w:rsidP="003D3D62">
      <w:pPr>
        <w:pStyle w:val="NoSpacing"/>
      </w:pPr>
      <w:r>
        <w:t>Case No. PG-2021-22</w:t>
      </w:r>
      <w:r>
        <w:tab/>
      </w:r>
      <w:r>
        <w:tab/>
      </w:r>
      <w:r>
        <w:tab/>
      </w:r>
      <w:r>
        <w:tab/>
        <w:t>Initial Hearing</w:t>
      </w:r>
    </w:p>
    <w:p w:rsidR="003D3D62" w:rsidRPr="003D3D62" w:rsidRDefault="003D3D62" w:rsidP="003D3D62">
      <w:pPr>
        <w:pStyle w:val="NoSpacing"/>
        <w:pBdr>
          <w:bottom w:val="single" w:sz="4" w:space="1" w:color="auto"/>
        </w:pBdr>
      </w:pPr>
      <w:proofErr w:type="gramStart"/>
      <w:r>
        <w:t>In the matter of A.G.</w:t>
      </w:r>
      <w:proofErr w:type="gramEnd"/>
    </w:p>
    <w:sectPr w:rsidR="003D3D62" w:rsidRPr="003D3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E33" w:rsidRDefault="008A7E33" w:rsidP="008A7E33">
      <w:pPr>
        <w:spacing w:after="0" w:line="240" w:lineRule="auto"/>
      </w:pPr>
      <w:r>
        <w:separator/>
      </w:r>
    </w:p>
  </w:endnote>
  <w:endnote w:type="continuationSeparator" w:id="0">
    <w:p w:rsidR="008A7E33" w:rsidRDefault="008A7E33" w:rsidP="008A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E33" w:rsidRDefault="008A7E33" w:rsidP="008A7E33">
      <w:pPr>
        <w:spacing w:after="0" w:line="240" w:lineRule="auto"/>
      </w:pPr>
      <w:r>
        <w:separator/>
      </w:r>
    </w:p>
  </w:footnote>
  <w:footnote w:type="continuationSeparator" w:id="0">
    <w:p w:rsidR="008A7E33" w:rsidRDefault="008A7E33" w:rsidP="008A7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C6"/>
    <w:rsid w:val="000C31A5"/>
    <w:rsid w:val="0020734F"/>
    <w:rsid w:val="0028537F"/>
    <w:rsid w:val="00333CD7"/>
    <w:rsid w:val="003C65FB"/>
    <w:rsid w:val="003D3D62"/>
    <w:rsid w:val="004615FF"/>
    <w:rsid w:val="00477AD2"/>
    <w:rsid w:val="00583343"/>
    <w:rsid w:val="00716B49"/>
    <w:rsid w:val="0073402E"/>
    <w:rsid w:val="008A7E33"/>
    <w:rsid w:val="009278B5"/>
    <w:rsid w:val="009918C6"/>
    <w:rsid w:val="009A7FD9"/>
    <w:rsid w:val="00A018EE"/>
    <w:rsid w:val="00A344B7"/>
    <w:rsid w:val="00C056C4"/>
    <w:rsid w:val="00C061FF"/>
    <w:rsid w:val="00C779D1"/>
    <w:rsid w:val="00CA4DE8"/>
    <w:rsid w:val="00D434E3"/>
    <w:rsid w:val="00D71171"/>
    <w:rsid w:val="00DF00D6"/>
    <w:rsid w:val="00E96AE8"/>
    <w:rsid w:val="00EF2D06"/>
    <w:rsid w:val="00F12872"/>
    <w:rsid w:val="00F7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18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A7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E33"/>
  </w:style>
  <w:style w:type="paragraph" w:styleId="Footer">
    <w:name w:val="footer"/>
    <w:basedOn w:val="Normal"/>
    <w:link w:val="FooterChar"/>
    <w:uiPriority w:val="99"/>
    <w:unhideWhenUsed/>
    <w:rsid w:val="008A7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E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18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A7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E33"/>
  </w:style>
  <w:style w:type="paragraph" w:styleId="Footer">
    <w:name w:val="footer"/>
    <w:basedOn w:val="Normal"/>
    <w:link w:val="FooterChar"/>
    <w:uiPriority w:val="99"/>
    <w:unhideWhenUsed/>
    <w:rsid w:val="008A7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Hudson</dc:creator>
  <cp:lastModifiedBy>Ashley Hudson</cp:lastModifiedBy>
  <cp:revision>27</cp:revision>
  <dcterms:created xsi:type="dcterms:W3CDTF">2021-11-05T14:02:00Z</dcterms:created>
  <dcterms:modified xsi:type="dcterms:W3CDTF">2022-10-24T13:22:00Z</dcterms:modified>
</cp:coreProperties>
</file>