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2A" w:rsidRDefault="008A652A" w:rsidP="008A652A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8A652A" w:rsidRDefault="008A652A" w:rsidP="008A652A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COURT DOCKET- CRIMINAL/CIVIL</w:t>
      </w:r>
    </w:p>
    <w:p w:rsidR="008A652A" w:rsidRDefault="008A652A" w:rsidP="008A652A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Gifford</w:t>
      </w:r>
    </w:p>
    <w:p w:rsidR="008A652A" w:rsidRDefault="008A652A" w:rsidP="008A652A">
      <w:pPr>
        <w:pStyle w:val="NoSpacing"/>
        <w:ind w:left="2880" w:firstLine="720"/>
        <w:rPr>
          <w:b/>
          <w:sz w:val="24"/>
        </w:rPr>
      </w:pPr>
      <w:r>
        <w:rPr>
          <w:b/>
          <w:sz w:val="24"/>
        </w:rPr>
        <w:t>November 4, 2025</w:t>
      </w:r>
    </w:p>
    <w:p w:rsidR="008A652A" w:rsidRDefault="008A652A" w:rsidP="008A652A">
      <w:pPr>
        <w:pStyle w:val="NoSpacing"/>
        <w:pBdr>
          <w:bottom w:val="single" w:sz="4" w:space="1" w:color="auto"/>
        </w:pBdr>
        <w:ind w:firstLine="7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@ 10:00 </w:t>
      </w:r>
      <w:proofErr w:type="gramStart"/>
      <w:r>
        <w:rPr>
          <w:b/>
          <w:sz w:val="24"/>
        </w:rPr>
        <w:t>am</w:t>
      </w:r>
      <w:proofErr w:type="gramEnd"/>
    </w:p>
    <w:p w:rsidR="00323BC5" w:rsidRDefault="00323BC5" w:rsidP="008A652A">
      <w:pPr>
        <w:pStyle w:val="NoSpacing"/>
        <w:pBdr>
          <w:bottom w:val="single" w:sz="4" w:space="1" w:color="auto"/>
        </w:pBdr>
        <w:ind w:firstLine="720"/>
        <w:rPr>
          <w:b/>
          <w:sz w:val="24"/>
        </w:rPr>
      </w:pPr>
    </w:p>
    <w:p w:rsidR="00323BC5" w:rsidRPr="00FD5087" w:rsidRDefault="00323BC5" w:rsidP="00323BC5">
      <w:pPr>
        <w:spacing w:after="0" w:line="240" w:lineRule="auto"/>
      </w:pPr>
      <w:r w:rsidRPr="00FD5087">
        <w:t>Case No. CRM-2025-02</w:t>
      </w:r>
      <w:r w:rsidRPr="00FD5087">
        <w:tab/>
      </w:r>
      <w:r w:rsidRPr="00FD5087">
        <w:tab/>
      </w:r>
      <w:r w:rsidRPr="00FD5087">
        <w:tab/>
      </w:r>
      <w:r w:rsidRPr="00FD5087">
        <w:tab/>
      </w:r>
      <w:r>
        <w:t>Review</w:t>
      </w:r>
    </w:p>
    <w:p w:rsidR="00323BC5" w:rsidRPr="00FD5087" w:rsidRDefault="00323BC5" w:rsidP="00323BC5">
      <w:pPr>
        <w:spacing w:after="0" w:line="240" w:lineRule="auto"/>
      </w:pPr>
      <w:r w:rsidRPr="00FD5087">
        <w:t>AST</w:t>
      </w:r>
    </w:p>
    <w:p w:rsidR="00323BC5" w:rsidRPr="00FD5087" w:rsidRDefault="00323BC5" w:rsidP="00323BC5">
      <w:pPr>
        <w:spacing w:after="0" w:line="240" w:lineRule="auto"/>
      </w:pPr>
      <w:r w:rsidRPr="00FD5087">
        <w:t>Vs</w:t>
      </w:r>
    </w:p>
    <w:p w:rsidR="00323BC5" w:rsidRPr="00323BC5" w:rsidRDefault="00323BC5" w:rsidP="00323BC5">
      <w:pPr>
        <w:pBdr>
          <w:bottom w:val="single" w:sz="4" w:space="1" w:color="auto"/>
        </w:pBdr>
        <w:spacing w:after="0" w:line="240" w:lineRule="auto"/>
      </w:pPr>
      <w:r w:rsidRPr="00FD5087">
        <w:t>Aaron Wolf</w:t>
      </w:r>
      <w:r w:rsidRPr="00FD5087">
        <w:tab/>
      </w:r>
      <w:r w:rsidRPr="00FD5087">
        <w:tab/>
      </w:r>
      <w:r w:rsidRPr="00FD5087">
        <w:tab/>
      </w:r>
      <w:r w:rsidRPr="00FD5087">
        <w:tab/>
      </w:r>
      <w:r w:rsidRPr="00FD5087">
        <w:tab/>
      </w:r>
      <w:r w:rsidRPr="00FD5087">
        <w:tab/>
      </w:r>
      <w:r w:rsidRPr="00FD5087">
        <w:tab/>
      </w:r>
      <w:r w:rsidRPr="00FD5087">
        <w:tab/>
        <w:t>AG, Larry Biddulph</w:t>
      </w:r>
    </w:p>
    <w:p w:rsidR="00323BC5" w:rsidRDefault="00323BC5" w:rsidP="008A652A">
      <w:pPr>
        <w:pStyle w:val="NoSpacing"/>
      </w:pPr>
      <w:r>
        <w:t>Case No. CRM-23</w:t>
      </w:r>
    </w:p>
    <w:p w:rsidR="00323BC5" w:rsidRDefault="00323BC5" w:rsidP="008A652A">
      <w:pPr>
        <w:pStyle w:val="NoSpacing"/>
      </w:pPr>
      <w:r>
        <w:t>AST</w:t>
      </w:r>
    </w:p>
    <w:p w:rsidR="00323BC5" w:rsidRDefault="00323BC5" w:rsidP="008A652A">
      <w:pPr>
        <w:pStyle w:val="NoSpacing"/>
      </w:pPr>
      <w:r>
        <w:t xml:space="preserve">Vs </w:t>
      </w:r>
    </w:p>
    <w:p w:rsidR="00323BC5" w:rsidRDefault="00323BC5" w:rsidP="00323BC5">
      <w:pPr>
        <w:pStyle w:val="NoSpacing"/>
        <w:pBdr>
          <w:bottom w:val="single" w:sz="4" w:space="1" w:color="auto"/>
        </w:pBdr>
      </w:pPr>
      <w:r>
        <w:t>Colton Williams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</w:t>
      </w:r>
      <w:bookmarkStart w:id="0" w:name="_GoBack"/>
      <w:bookmarkEnd w:id="0"/>
    </w:p>
    <w:p w:rsidR="008A652A" w:rsidRDefault="008A652A" w:rsidP="008A652A">
      <w:pPr>
        <w:pStyle w:val="NoSpacing"/>
      </w:pPr>
      <w:r>
        <w:t>Case No. JFD-2025-07</w:t>
      </w:r>
      <w:r>
        <w:tab/>
      </w:r>
      <w:r>
        <w:tab/>
      </w:r>
      <w:r>
        <w:tab/>
      </w:r>
      <w:r>
        <w:tab/>
        <w:t>Review</w:t>
      </w:r>
    </w:p>
    <w:p w:rsidR="008A652A" w:rsidRDefault="008A652A" w:rsidP="008A652A">
      <w:pPr>
        <w:pStyle w:val="NoSpacing"/>
      </w:pPr>
      <w:r>
        <w:t>Justin Cameron</w:t>
      </w:r>
    </w:p>
    <w:p w:rsidR="008A652A" w:rsidRDefault="008A652A" w:rsidP="008A652A">
      <w:pPr>
        <w:pStyle w:val="NoSpacing"/>
      </w:pPr>
      <w:r>
        <w:t>Vs</w:t>
      </w:r>
    </w:p>
    <w:p w:rsidR="008A652A" w:rsidRDefault="008A652A" w:rsidP="008A652A">
      <w:pPr>
        <w:pStyle w:val="NoSpacing"/>
        <w:pBdr>
          <w:bottom w:val="single" w:sz="4" w:space="1" w:color="auto"/>
        </w:pBdr>
      </w:pPr>
      <w:r>
        <w:t xml:space="preserve">Kimberly </w:t>
      </w:r>
      <w:proofErr w:type="spellStart"/>
      <w:r>
        <w:t>Willcutt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Larry Biddulph, GAL-Shelley Levisay</w:t>
      </w:r>
    </w:p>
    <w:p w:rsidR="00E66DD2" w:rsidRDefault="00E66DD2" w:rsidP="00E66DD2">
      <w:pPr>
        <w:pStyle w:val="NoSpacing"/>
      </w:pPr>
      <w:r>
        <w:t>Case No. JFD-2023-08</w:t>
      </w:r>
      <w:r>
        <w:tab/>
      </w:r>
      <w:r>
        <w:tab/>
      </w:r>
      <w:r>
        <w:tab/>
      </w:r>
      <w:r>
        <w:tab/>
        <w:t>Motion</w:t>
      </w:r>
    </w:p>
    <w:p w:rsidR="00E66DD2" w:rsidRDefault="00E66DD2" w:rsidP="00E66DD2">
      <w:pPr>
        <w:pStyle w:val="NoSpacing"/>
      </w:pPr>
      <w:proofErr w:type="spellStart"/>
      <w:r>
        <w:t>Hawana</w:t>
      </w:r>
      <w:proofErr w:type="spellEnd"/>
      <w:r>
        <w:t xml:space="preserve"> Blythe</w:t>
      </w:r>
    </w:p>
    <w:p w:rsidR="00E66DD2" w:rsidRDefault="00E66DD2" w:rsidP="00E66DD2">
      <w:pPr>
        <w:pStyle w:val="NoSpacing"/>
      </w:pPr>
      <w:r>
        <w:t>Vs</w:t>
      </w:r>
    </w:p>
    <w:p w:rsidR="00E66DD2" w:rsidRDefault="00E66DD2" w:rsidP="00E66DD2">
      <w:pPr>
        <w:pStyle w:val="NoSpacing"/>
        <w:pBdr>
          <w:bottom w:val="single" w:sz="4" w:space="1" w:color="auto"/>
        </w:pBdr>
      </w:pPr>
      <w:r>
        <w:t xml:space="preserve">Austin Blythe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Jillian Ramick, Zachary Pyron</w:t>
      </w:r>
    </w:p>
    <w:p w:rsidR="00323BC5" w:rsidRDefault="00323BC5" w:rsidP="00323BC5">
      <w:pPr>
        <w:pStyle w:val="NoSpacing"/>
      </w:pPr>
      <w:r>
        <w:t>Case No. JFD-2025-19</w:t>
      </w:r>
      <w:r>
        <w:tab/>
      </w:r>
      <w:r>
        <w:tab/>
      </w:r>
      <w:r>
        <w:tab/>
      </w:r>
      <w:r>
        <w:tab/>
        <w:t>Divorce</w:t>
      </w:r>
    </w:p>
    <w:p w:rsidR="00323BC5" w:rsidRDefault="00323BC5" w:rsidP="00323BC5">
      <w:pPr>
        <w:pStyle w:val="NoSpacing"/>
      </w:pPr>
      <w:r>
        <w:t>Zachary Johnson</w:t>
      </w:r>
    </w:p>
    <w:p w:rsidR="00323BC5" w:rsidRDefault="00323BC5" w:rsidP="00323BC5">
      <w:pPr>
        <w:pStyle w:val="NoSpacing"/>
      </w:pPr>
      <w:r>
        <w:t>Vs</w:t>
      </w:r>
    </w:p>
    <w:p w:rsidR="00323BC5" w:rsidRDefault="00323BC5" w:rsidP="00323BC5">
      <w:pPr>
        <w:pStyle w:val="NoSpacing"/>
        <w:pBdr>
          <w:bottom w:val="single" w:sz="4" w:space="1" w:color="auto"/>
        </w:pBdr>
      </w:pPr>
      <w:r>
        <w:t>Madison Johnson</w:t>
      </w:r>
    </w:p>
    <w:p w:rsidR="00323BC5" w:rsidRDefault="00323BC5" w:rsidP="00323BC5">
      <w:pPr>
        <w:pStyle w:val="NoSpacing"/>
      </w:pPr>
      <w:r>
        <w:t>Case No. CIV-2025-07</w:t>
      </w:r>
      <w:r>
        <w:tab/>
      </w:r>
      <w:r>
        <w:tab/>
      </w:r>
      <w:r>
        <w:tab/>
      </w:r>
      <w:r>
        <w:tab/>
        <w:t>Name Change</w:t>
      </w:r>
    </w:p>
    <w:p w:rsidR="00323BC5" w:rsidRDefault="00323BC5" w:rsidP="00323BC5">
      <w:pPr>
        <w:pStyle w:val="NoSpacing"/>
        <w:pBdr>
          <w:bottom w:val="single" w:sz="4" w:space="1" w:color="auto"/>
        </w:pBdr>
      </w:pPr>
      <w:r>
        <w:t xml:space="preserve">In the matter of Y. </w:t>
      </w:r>
      <w:proofErr w:type="spellStart"/>
      <w:r>
        <w:t>Backiel</w:t>
      </w:r>
      <w:proofErr w:type="spellEnd"/>
      <w:r>
        <w:t>-Vance</w:t>
      </w:r>
    </w:p>
    <w:p w:rsidR="007D62D5" w:rsidRDefault="007D62D5"/>
    <w:p w:rsidR="00323BC5" w:rsidRDefault="00323BC5"/>
    <w:p w:rsidR="00323BC5" w:rsidRDefault="00323BC5"/>
    <w:p w:rsidR="00323BC5" w:rsidRDefault="00323BC5"/>
    <w:sectPr w:rsidR="00323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2A"/>
    <w:rsid w:val="001A0933"/>
    <w:rsid w:val="00323BC5"/>
    <w:rsid w:val="007D62D5"/>
    <w:rsid w:val="008A652A"/>
    <w:rsid w:val="00E6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52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5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3</cp:revision>
  <dcterms:created xsi:type="dcterms:W3CDTF">2025-08-05T18:09:00Z</dcterms:created>
  <dcterms:modified xsi:type="dcterms:W3CDTF">2025-10-09T14:42:00Z</dcterms:modified>
</cp:coreProperties>
</file>