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3B" w:rsidRDefault="0016013B" w:rsidP="0016013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16013B" w:rsidRDefault="0016013B" w:rsidP="0016013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CRIMINAL/CIVIL</w:t>
      </w:r>
    </w:p>
    <w:p w:rsidR="0016013B" w:rsidRDefault="0016013B" w:rsidP="0016013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Gifford</w:t>
      </w:r>
    </w:p>
    <w:p w:rsidR="0016013B" w:rsidRDefault="0016013B" w:rsidP="0016013B">
      <w:pPr>
        <w:pStyle w:val="NoSpacing"/>
        <w:ind w:left="2880" w:firstLine="720"/>
        <w:rPr>
          <w:b/>
          <w:sz w:val="24"/>
        </w:rPr>
      </w:pPr>
      <w:r>
        <w:rPr>
          <w:b/>
          <w:sz w:val="24"/>
        </w:rPr>
        <w:t>April 1, 2025</w:t>
      </w:r>
    </w:p>
    <w:p w:rsidR="0016013B" w:rsidRDefault="0016013B" w:rsidP="0016013B">
      <w:pPr>
        <w:pStyle w:val="NoSpacing"/>
        <w:pBdr>
          <w:bottom w:val="single" w:sz="4" w:space="1" w:color="auto"/>
        </w:pBdr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@ 10:00 </w:t>
      </w:r>
      <w:proofErr w:type="gramStart"/>
      <w:r>
        <w:rPr>
          <w:b/>
          <w:sz w:val="24"/>
        </w:rPr>
        <w:t>am</w:t>
      </w:r>
      <w:proofErr w:type="gramEnd"/>
    </w:p>
    <w:p w:rsidR="0072765B" w:rsidRDefault="0072765B" w:rsidP="0072765B">
      <w:pPr>
        <w:pStyle w:val="NoSpacing"/>
      </w:pPr>
      <w:r>
        <w:t>Case No. CRM-2025-02</w:t>
      </w:r>
      <w:r>
        <w:tab/>
      </w:r>
      <w:r>
        <w:tab/>
      </w:r>
      <w:r>
        <w:tab/>
      </w:r>
      <w:r>
        <w:tab/>
        <w:t>Hearing</w:t>
      </w:r>
    </w:p>
    <w:p w:rsidR="0072765B" w:rsidRDefault="0072765B" w:rsidP="0072765B">
      <w:pPr>
        <w:pStyle w:val="NoSpacing"/>
      </w:pPr>
      <w:r>
        <w:t>Absentee Shawnee Tribe</w:t>
      </w:r>
    </w:p>
    <w:p w:rsidR="0072765B" w:rsidRDefault="0072765B" w:rsidP="0072765B">
      <w:pPr>
        <w:pStyle w:val="NoSpacing"/>
      </w:pPr>
      <w:r>
        <w:t>Vs</w:t>
      </w:r>
    </w:p>
    <w:p w:rsidR="0072765B" w:rsidRPr="0072765B" w:rsidRDefault="0072765B" w:rsidP="0072765B">
      <w:pPr>
        <w:pStyle w:val="NoSpacing"/>
        <w:pBdr>
          <w:bottom w:val="single" w:sz="4" w:space="1" w:color="auto"/>
        </w:pBdr>
      </w:pPr>
      <w:r>
        <w:t>Aaron Wolf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AG, Larry Biddulph</w:t>
      </w:r>
    </w:p>
    <w:p w:rsidR="0016013B" w:rsidRDefault="0016013B" w:rsidP="0016013B">
      <w:pPr>
        <w:pStyle w:val="NoSpacing"/>
      </w:pPr>
      <w:r>
        <w:t>Case No. JFD-2018-18</w:t>
      </w:r>
      <w:r>
        <w:tab/>
      </w:r>
      <w:r>
        <w:tab/>
      </w:r>
      <w:r>
        <w:tab/>
      </w:r>
      <w:r>
        <w:tab/>
        <w:t>Review</w:t>
      </w:r>
    </w:p>
    <w:p w:rsidR="0016013B" w:rsidRDefault="0016013B" w:rsidP="0016013B">
      <w:pPr>
        <w:pStyle w:val="NoSpacing"/>
      </w:pPr>
      <w:r>
        <w:t>Tia Lambeth</w:t>
      </w:r>
    </w:p>
    <w:p w:rsidR="0016013B" w:rsidRDefault="0016013B" w:rsidP="0016013B">
      <w:pPr>
        <w:pStyle w:val="NoSpacing"/>
      </w:pPr>
      <w:r>
        <w:t xml:space="preserve">Vs </w:t>
      </w:r>
    </w:p>
    <w:p w:rsidR="0016013B" w:rsidRDefault="0016013B" w:rsidP="0016013B">
      <w:pPr>
        <w:pStyle w:val="NoSpacing"/>
        <w:pBdr>
          <w:bottom w:val="single" w:sz="4" w:space="1" w:color="auto"/>
        </w:pBdr>
      </w:pPr>
      <w:r>
        <w:t>Jason Lambeth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Marianne Miller, Shelley Levisay </w:t>
      </w:r>
    </w:p>
    <w:p w:rsidR="003E0E20" w:rsidRDefault="003E0E20" w:rsidP="003E0E20">
      <w:pPr>
        <w:pStyle w:val="NoSpacing"/>
      </w:pPr>
      <w:r>
        <w:t>Case No. JFD-2024-55</w:t>
      </w:r>
      <w:r>
        <w:tab/>
      </w:r>
      <w:r>
        <w:tab/>
      </w:r>
      <w:r>
        <w:tab/>
      </w:r>
      <w:r>
        <w:tab/>
        <w:t>Custody</w:t>
      </w:r>
    </w:p>
    <w:p w:rsidR="003E0E20" w:rsidRDefault="003E0E20" w:rsidP="003E0E20">
      <w:pPr>
        <w:pStyle w:val="NoSpacing"/>
      </w:pPr>
      <w:r>
        <w:t>Leann Ellis</w:t>
      </w:r>
    </w:p>
    <w:p w:rsidR="003E0E20" w:rsidRDefault="003E0E20" w:rsidP="003E0E20">
      <w:pPr>
        <w:pStyle w:val="NoSpacing"/>
      </w:pPr>
      <w:r>
        <w:t>Vs</w:t>
      </w:r>
    </w:p>
    <w:p w:rsidR="003E0E20" w:rsidRDefault="003E0E20" w:rsidP="003E0E20">
      <w:pPr>
        <w:pStyle w:val="NoSpacing"/>
        <w:pBdr>
          <w:bottom w:val="single" w:sz="4" w:space="1" w:color="auto"/>
        </w:pBdr>
      </w:pPr>
      <w:r>
        <w:t xml:space="preserve">Trey </w:t>
      </w:r>
      <w:proofErr w:type="spellStart"/>
      <w:r>
        <w:t>Meely</w:t>
      </w:r>
      <w:proofErr w:type="spellEnd"/>
    </w:p>
    <w:p w:rsidR="00721732" w:rsidRDefault="00721732" w:rsidP="00721732">
      <w:pPr>
        <w:pStyle w:val="NoSpacing"/>
      </w:pPr>
      <w:r>
        <w:t>Case No. JFD-2025-01</w:t>
      </w:r>
      <w:r>
        <w:tab/>
      </w:r>
      <w:r>
        <w:tab/>
      </w:r>
      <w:r>
        <w:tab/>
      </w:r>
      <w:r>
        <w:tab/>
        <w:t xml:space="preserve">Initial Hearing </w:t>
      </w:r>
    </w:p>
    <w:p w:rsidR="00721732" w:rsidRDefault="00721732" w:rsidP="00721732">
      <w:pPr>
        <w:pStyle w:val="NoSpacing"/>
      </w:pPr>
      <w:proofErr w:type="spellStart"/>
      <w:r>
        <w:t>Sencia</w:t>
      </w:r>
      <w:proofErr w:type="spellEnd"/>
      <w:r>
        <w:t xml:space="preserve"> Grant</w:t>
      </w:r>
    </w:p>
    <w:p w:rsidR="00721732" w:rsidRDefault="00721732" w:rsidP="00721732">
      <w:pPr>
        <w:pStyle w:val="NoSpacing"/>
      </w:pPr>
      <w:r>
        <w:t>Vs</w:t>
      </w:r>
    </w:p>
    <w:p w:rsidR="00721732" w:rsidRDefault="00721732" w:rsidP="00D17744">
      <w:pPr>
        <w:pStyle w:val="NoSpacing"/>
        <w:pBdr>
          <w:bottom w:val="single" w:sz="4" w:space="1" w:color="auto"/>
        </w:pBdr>
      </w:pPr>
      <w:r>
        <w:t>Christopher Creek</w:t>
      </w:r>
    </w:p>
    <w:p w:rsidR="00D17744" w:rsidRDefault="00D17744" w:rsidP="00721732">
      <w:pPr>
        <w:pStyle w:val="NoSpacing"/>
      </w:pPr>
      <w:r>
        <w:t>Case No. CIV-2025-01</w:t>
      </w:r>
      <w:r>
        <w:tab/>
      </w:r>
      <w:r>
        <w:tab/>
      </w:r>
      <w:r>
        <w:tab/>
      </w:r>
      <w:r>
        <w:tab/>
        <w:t>Initial Hearing</w:t>
      </w:r>
    </w:p>
    <w:p w:rsidR="00D17744" w:rsidRDefault="00D17744" w:rsidP="00721732">
      <w:pPr>
        <w:pStyle w:val="NoSpacing"/>
      </w:pPr>
      <w:r>
        <w:t>Absentee Shawnee Tribe</w:t>
      </w:r>
    </w:p>
    <w:p w:rsidR="00D17744" w:rsidRDefault="00D17744" w:rsidP="00721732">
      <w:pPr>
        <w:pStyle w:val="NoSpacing"/>
      </w:pPr>
      <w:r>
        <w:t>Vs</w:t>
      </w:r>
    </w:p>
    <w:p w:rsidR="00D17744" w:rsidRDefault="00D17744" w:rsidP="00130913">
      <w:pPr>
        <w:pStyle w:val="NoSpacing"/>
        <w:pBdr>
          <w:bottom w:val="single" w:sz="4" w:space="1" w:color="auto"/>
        </w:pBdr>
      </w:pPr>
      <w:r>
        <w:t xml:space="preserve">Emma Johnson </w:t>
      </w:r>
      <w:r w:rsidR="006A50B6">
        <w:tab/>
      </w:r>
      <w:r w:rsidR="006A50B6">
        <w:tab/>
      </w:r>
      <w:r w:rsidR="006A50B6">
        <w:tab/>
      </w:r>
      <w:r w:rsidR="006A50B6">
        <w:tab/>
      </w:r>
      <w:r w:rsidR="006A50B6">
        <w:tab/>
      </w:r>
      <w:r w:rsidR="006A50B6">
        <w:tab/>
      </w:r>
      <w:r w:rsidR="006A50B6">
        <w:tab/>
      </w:r>
      <w:r w:rsidR="006A50B6">
        <w:tab/>
        <w:t>AG</w:t>
      </w:r>
    </w:p>
    <w:p w:rsidR="00130913" w:rsidRDefault="00130913" w:rsidP="00721732">
      <w:pPr>
        <w:pStyle w:val="NoSpacing"/>
      </w:pPr>
      <w:r>
        <w:t>Case No. JFD-2024-58</w:t>
      </w:r>
      <w:r>
        <w:tab/>
      </w:r>
      <w:r>
        <w:tab/>
      </w:r>
      <w:r>
        <w:tab/>
      </w:r>
      <w:r>
        <w:tab/>
        <w:t>Divorce</w:t>
      </w:r>
    </w:p>
    <w:p w:rsidR="00130913" w:rsidRDefault="00130913" w:rsidP="00721732">
      <w:pPr>
        <w:pStyle w:val="NoSpacing"/>
      </w:pPr>
      <w:r>
        <w:t>Donald Hill Jr</w:t>
      </w:r>
    </w:p>
    <w:p w:rsidR="00130913" w:rsidRDefault="00130913" w:rsidP="00721732">
      <w:pPr>
        <w:pStyle w:val="NoSpacing"/>
      </w:pPr>
      <w:r>
        <w:t>Vs</w:t>
      </w:r>
    </w:p>
    <w:p w:rsidR="00130913" w:rsidRDefault="00130913" w:rsidP="00130913">
      <w:pPr>
        <w:pStyle w:val="NoSpacing"/>
        <w:pBdr>
          <w:bottom w:val="single" w:sz="4" w:space="1" w:color="auto"/>
        </w:pBdr>
      </w:pPr>
      <w:r>
        <w:t>Kimberly Hill</w:t>
      </w:r>
    </w:p>
    <w:p w:rsidR="00130913" w:rsidRDefault="00130913" w:rsidP="00721732">
      <w:pPr>
        <w:pStyle w:val="NoSpacing"/>
      </w:pPr>
      <w:r>
        <w:t>Case No. CIV-2025-01</w:t>
      </w:r>
      <w:r>
        <w:tab/>
      </w:r>
      <w:r>
        <w:tab/>
      </w:r>
      <w:r>
        <w:tab/>
      </w:r>
      <w:r>
        <w:tab/>
        <w:t>Name Change</w:t>
      </w:r>
    </w:p>
    <w:p w:rsidR="008B6E89" w:rsidRDefault="00130913" w:rsidP="00421941">
      <w:pPr>
        <w:pStyle w:val="NoSpacing"/>
        <w:pBdr>
          <w:bottom w:val="single" w:sz="4" w:space="1" w:color="auto"/>
        </w:pBdr>
      </w:pPr>
      <w:proofErr w:type="gramStart"/>
      <w:r>
        <w:t>In the matter of G.L.</w:t>
      </w:r>
      <w:proofErr w:type="gramEnd"/>
      <w:r w:rsidR="00421941">
        <w:tab/>
      </w:r>
      <w:r w:rsidR="00421941">
        <w:tab/>
      </w:r>
      <w:r w:rsidR="00421941">
        <w:tab/>
      </w:r>
      <w:r w:rsidR="00421941">
        <w:tab/>
      </w:r>
      <w:r w:rsidR="00421941">
        <w:tab/>
      </w:r>
      <w:r w:rsidR="00421941">
        <w:tab/>
      </w:r>
      <w:r w:rsidR="00421941">
        <w:tab/>
      </w:r>
      <w:r w:rsidR="00421941">
        <w:tab/>
        <w:t>Jennifer Tallbear</w:t>
      </w:r>
    </w:p>
    <w:p w:rsidR="008B6E89" w:rsidRDefault="008B6E89" w:rsidP="008B6E89">
      <w:pPr>
        <w:pStyle w:val="NoSpacing"/>
      </w:pPr>
      <w:r>
        <w:t>Case No. JFD-2023-08</w:t>
      </w:r>
      <w:r>
        <w:tab/>
      </w:r>
      <w:r>
        <w:tab/>
      </w:r>
      <w:r>
        <w:tab/>
      </w:r>
      <w:r>
        <w:tab/>
        <w:t>Motion</w:t>
      </w:r>
    </w:p>
    <w:p w:rsidR="008B6E89" w:rsidRDefault="008B6E89" w:rsidP="008B6E89">
      <w:pPr>
        <w:pStyle w:val="NoSpacing"/>
      </w:pPr>
      <w:proofErr w:type="spellStart"/>
      <w:r>
        <w:t>Hawana</w:t>
      </w:r>
      <w:proofErr w:type="spellEnd"/>
      <w:r>
        <w:t xml:space="preserve"> Blythe</w:t>
      </w:r>
    </w:p>
    <w:p w:rsidR="008B6E89" w:rsidRDefault="008B6E89" w:rsidP="008B6E89">
      <w:pPr>
        <w:pStyle w:val="NoSpacing"/>
      </w:pPr>
      <w:r>
        <w:t>Vs</w:t>
      </w:r>
    </w:p>
    <w:p w:rsidR="005A2A17" w:rsidRDefault="008B6E89" w:rsidP="008B6E89">
      <w:pPr>
        <w:pStyle w:val="NoSpacing"/>
        <w:pBdr>
          <w:bottom w:val="single" w:sz="4" w:space="1" w:color="auto"/>
        </w:pBdr>
      </w:pPr>
      <w:r>
        <w:t xml:space="preserve">Austin Blythe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Jillian Ramick, Zachary Pyron</w:t>
      </w:r>
    </w:p>
    <w:p w:rsidR="0072765B" w:rsidRDefault="0072765B" w:rsidP="0072765B">
      <w:pPr>
        <w:pStyle w:val="NoSpacing"/>
      </w:pPr>
      <w:bookmarkStart w:id="0" w:name="_GoBack"/>
      <w:bookmarkEnd w:id="0"/>
      <w:r>
        <w:t>Case No. JFD-2024-42</w:t>
      </w:r>
      <w:r>
        <w:tab/>
      </w:r>
      <w:r>
        <w:tab/>
      </w:r>
      <w:r>
        <w:tab/>
      </w:r>
      <w:r>
        <w:tab/>
        <w:t>Review</w:t>
      </w:r>
    </w:p>
    <w:p w:rsidR="0072765B" w:rsidRDefault="0072765B" w:rsidP="0072765B">
      <w:pPr>
        <w:pStyle w:val="NoSpacing"/>
      </w:pPr>
      <w:proofErr w:type="spellStart"/>
      <w:r>
        <w:t>Mikiah</w:t>
      </w:r>
      <w:proofErr w:type="spellEnd"/>
      <w:r>
        <w:t xml:space="preserve"> Deere</w:t>
      </w:r>
    </w:p>
    <w:p w:rsidR="0072765B" w:rsidRDefault="0072765B" w:rsidP="0072765B">
      <w:pPr>
        <w:pStyle w:val="NoSpacing"/>
      </w:pPr>
      <w:r>
        <w:t>Vs</w:t>
      </w:r>
    </w:p>
    <w:p w:rsidR="0072765B" w:rsidRDefault="0072765B" w:rsidP="0072765B">
      <w:pPr>
        <w:pStyle w:val="NoSpacing"/>
        <w:pBdr>
          <w:bottom w:val="single" w:sz="4" w:space="1" w:color="auto"/>
        </w:pBdr>
      </w:pPr>
      <w:proofErr w:type="spellStart"/>
      <w:r>
        <w:t>McKale</w:t>
      </w:r>
      <w:proofErr w:type="spellEnd"/>
      <w:r>
        <w:t xml:space="preserve"> Crawford</w:t>
      </w:r>
      <w:r>
        <w:tab/>
      </w:r>
      <w:r>
        <w:tab/>
      </w:r>
      <w:r>
        <w:tab/>
      </w:r>
      <w:r>
        <w:tab/>
      </w:r>
      <w:r>
        <w:tab/>
      </w:r>
      <w:r>
        <w:tab/>
        <w:t>Greg Wilson</w:t>
      </w:r>
    </w:p>
    <w:p w:rsidR="00E742B3" w:rsidRDefault="00E742B3" w:rsidP="00E742B3">
      <w:pPr>
        <w:pStyle w:val="NoSpacing"/>
      </w:pPr>
      <w:r>
        <w:t>Case No. PO-2025-05</w:t>
      </w:r>
      <w:r>
        <w:tab/>
      </w:r>
      <w:r>
        <w:tab/>
      </w:r>
      <w:r>
        <w:tab/>
      </w:r>
      <w:r>
        <w:tab/>
        <w:t>PO</w:t>
      </w:r>
    </w:p>
    <w:p w:rsidR="00E742B3" w:rsidRDefault="00E742B3" w:rsidP="00E742B3">
      <w:pPr>
        <w:pStyle w:val="NoSpacing"/>
      </w:pPr>
      <w:proofErr w:type="spellStart"/>
      <w:r>
        <w:t>Sharlene</w:t>
      </w:r>
      <w:proofErr w:type="spellEnd"/>
      <w:r>
        <w:t xml:space="preserve"> Starr and Makenzie Ellis</w:t>
      </w:r>
    </w:p>
    <w:p w:rsidR="00E742B3" w:rsidRDefault="00E742B3" w:rsidP="00E742B3">
      <w:pPr>
        <w:pStyle w:val="NoSpacing"/>
      </w:pPr>
      <w:r>
        <w:t>Vs</w:t>
      </w:r>
    </w:p>
    <w:p w:rsidR="00E742B3" w:rsidRPr="0072765B" w:rsidRDefault="00E742B3" w:rsidP="00E742B3">
      <w:pPr>
        <w:pStyle w:val="NoSpacing"/>
      </w:pPr>
      <w:proofErr w:type="spellStart"/>
      <w:r>
        <w:t>Cochana</w:t>
      </w:r>
      <w:proofErr w:type="spellEnd"/>
      <w:r>
        <w:t xml:space="preserve"> Martin</w:t>
      </w:r>
    </w:p>
    <w:sectPr w:rsidR="00E742B3" w:rsidRPr="00727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3B"/>
    <w:rsid w:val="00103DA3"/>
    <w:rsid w:val="00130913"/>
    <w:rsid w:val="0016013B"/>
    <w:rsid w:val="003E0E20"/>
    <w:rsid w:val="00421941"/>
    <w:rsid w:val="00537E06"/>
    <w:rsid w:val="005A2A17"/>
    <w:rsid w:val="00687C96"/>
    <w:rsid w:val="006A50B6"/>
    <w:rsid w:val="00721732"/>
    <w:rsid w:val="0072765B"/>
    <w:rsid w:val="008B6E89"/>
    <w:rsid w:val="00D17744"/>
    <w:rsid w:val="00E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1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1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13</cp:revision>
  <dcterms:created xsi:type="dcterms:W3CDTF">2024-12-03T20:00:00Z</dcterms:created>
  <dcterms:modified xsi:type="dcterms:W3CDTF">2025-03-12T16:34:00Z</dcterms:modified>
</cp:coreProperties>
</file>