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08" w:rsidRDefault="00547308" w:rsidP="0054730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547308" w:rsidRDefault="00547308" w:rsidP="0054730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CRIMINAL</w:t>
      </w:r>
      <w:r w:rsidR="00192C90">
        <w:rPr>
          <w:b/>
          <w:sz w:val="24"/>
        </w:rPr>
        <w:t>/CHILD SUPPORT/ GUARDIANSHIPS</w:t>
      </w:r>
    </w:p>
    <w:p w:rsidR="00547308" w:rsidRDefault="00547308" w:rsidP="0054730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Hammons</w:t>
      </w:r>
    </w:p>
    <w:p w:rsidR="00547308" w:rsidRDefault="00F516F0" w:rsidP="0054730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August 21</w:t>
      </w:r>
      <w:r w:rsidR="00547308">
        <w:rPr>
          <w:b/>
          <w:sz w:val="24"/>
        </w:rPr>
        <w:t>, 2023</w:t>
      </w:r>
    </w:p>
    <w:p w:rsidR="00547308" w:rsidRDefault="00547308" w:rsidP="00F1656E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10:00 am</w:t>
      </w:r>
    </w:p>
    <w:p w:rsidR="00F1656E" w:rsidRDefault="00F1656E" w:rsidP="00F1656E">
      <w:pPr>
        <w:pStyle w:val="NoSpacing"/>
        <w:rPr>
          <w:sz w:val="24"/>
        </w:rPr>
      </w:pPr>
    </w:p>
    <w:p w:rsidR="00F1656E" w:rsidRPr="00F1656E" w:rsidRDefault="00F1656E" w:rsidP="00F1656E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Criminal </w:t>
      </w:r>
    </w:p>
    <w:p w:rsidR="007B7A6F" w:rsidRDefault="007B7A6F" w:rsidP="007B7A6F">
      <w:pPr>
        <w:pStyle w:val="NoSpacing"/>
        <w:pBdr>
          <w:top w:val="single" w:sz="4" w:space="1" w:color="auto"/>
        </w:pBdr>
        <w:rPr>
          <w:sz w:val="24"/>
        </w:rPr>
      </w:pPr>
      <w:r>
        <w:rPr>
          <w:sz w:val="24"/>
        </w:rPr>
        <w:t>Case No. CRM-2023-02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Arraignment</w:t>
      </w:r>
    </w:p>
    <w:p w:rsidR="007B7A6F" w:rsidRDefault="007B7A6F" w:rsidP="007B7A6F">
      <w:pPr>
        <w:pStyle w:val="NoSpacing"/>
        <w:rPr>
          <w:sz w:val="24"/>
        </w:rPr>
      </w:pPr>
      <w:r>
        <w:rPr>
          <w:sz w:val="24"/>
        </w:rPr>
        <w:t>AST</w:t>
      </w:r>
    </w:p>
    <w:p w:rsidR="007B7A6F" w:rsidRDefault="007B7A6F" w:rsidP="007B7A6F">
      <w:pPr>
        <w:pStyle w:val="NoSpacing"/>
        <w:rPr>
          <w:sz w:val="24"/>
        </w:rPr>
      </w:pPr>
      <w:r>
        <w:rPr>
          <w:sz w:val="24"/>
        </w:rPr>
        <w:t>Vs</w:t>
      </w:r>
    </w:p>
    <w:p w:rsidR="007B7A6F" w:rsidRDefault="007B7A6F" w:rsidP="007B7A6F">
      <w:pPr>
        <w:pStyle w:val="NoSpacing"/>
        <w:pBdr>
          <w:bottom w:val="single" w:sz="4" w:space="1" w:color="auto"/>
        </w:pBdr>
        <w:rPr>
          <w:sz w:val="24"/>
        </w:rPr>
      </w:pPr>
      <w:proofErr w:type="spellStart"/>
      <w:r>
        <w:rPr>
          <w:sz w:val="24"/>
        </w:rPr>
        <w:t>Alano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Eckiwardy</w:t>
      </w:r>
      <w:proofErr w:type="spellEnd"/>
    </w:p>
    <w:p w:rsidR="00F1656E" w:rsidRDefault="00F1656E" w:rsidP="007B7A6F">
      <w:pPr>
        <w:pStyle w:val="NoSpacing"/>
        <w:rPr>
          <w:sz w:val="24"/>
        </w:rPr>
      </w:pPr>
      <w:r>
        <w:rPr>
          <w:sz w:val="24"/>
        </w:rPr>
        <w:t>Case No. CRM-2018-21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Review</w:t>
      </w:r>
    </w:p>
    <w:p w:rsidR="00F1656E" w:rsidRDefault="00F1656E" w:rsidP="00F1656E">
      <w:pPr>
        <w:pStyle w:val="NoSpacing"/>
        <w:rPr>
          <w:sz w:val="24"/>
        </w:rPr>
      </w:pPr>
      <w:r>
        <w:rPr>
          <w:sz w:val="24"/>
        </w:rPr>
        <w:t>Absentee Shawnee Tribe</w:t>
      </w:r>
    </w:p>
    <w:p w:rsidR="00F1656E" w:rsidRDefault="00F1656E" w:rsidP="00F1656E">
      <w:pPr>
        <w:pStyle w:val="NoSpacing"/>
        <w:rPr>
          <w:sz w:val="24"/>
        </w:rPr>
      </w:pPr>
      <w:r>
        <w:rPr>
          <w:sz w:val="24"/>
        </w:rPr>
        <w:t>Vs</w:t>
      </w:r>
    </w:p>
    <w:p w:rsidR="00F1656E" w:rsidRPr="00F1656E" w:rsidRDefault="00F1656E" w:rsidP="000203A7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>Johnny Harvey</w:t>
      </w:r>
    </w:p>
    <w:p w:rsidR="00192C90" w:rsidRDefault="00192C90" w:rsidP="00192C90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CSE</w:t>
      </w:r>
    </w:p>
    <w:p w:rsidR="00E0005E" w:rsidRDefault="00E0005E" w:rsidP="00E0005E">
      <w:pPr>
        <w:pBdr>
          <w:top w:val="single" w:sz="4" w:space="1" w:color="auto"/>
        </w:pBdr>
        <w:spacing w:after="0" w:line="240" w:lineRule="auto"/>
      </w:pPr>
      <w:r>
        <w:t>Case No. PG-11-08</w:t>
      </w:r>
    </w:p>
    <w:p w:rsidR="00E0005E" w:rsidRDefault="00E0005E" w:rsidP="00E0005E">
      <w:pPr>
        <w:spacing w:after="0" w:line="240" w:lineRule="auto"/>
      </w:pPr>
      <w:r>
        <w:t xml:space="preserve">Theodora </w:t>
      </w:r>
      <w:proofErr w:type="spellStart"/>
      <w:r>
        <w:t>Onzahwah</w:t>
      </w:r>
      <w:proofErr w:type="spellEnd"/>
    </w:p>
    <w:p w:rsidR="00E0005E" w:rsidRDefault="00E0005E" w:rsidP="00E0005E">
      <w:pPr>
        <w:spacing w:after="0" w:line="240" w:lineRule="auto"/>
      </w:pPr>
      <w:r>
        <w:t>Vs</w:t>
      </w:r>
    </w:p>
    <w:p w:rsidR="00E0005E" w:rsidRDefault="00E0005E" w:rsidP="00E0005E">
      <w:pPr>
        <w:pBdr>
          <w:bottom w:val="single" w:sz="4" w:space="1" w:color="auto"/>
        </w:pBdr>
        <w:spacing w:after="0" w:line="240" w:lineRule="auto"/>
      </w:pPr>
      <w:r>
        <w:t>Timothy Soap</w:t>
      </w:r>
    </w:p>
    <w:p w:rsidR="00A11D3C" w:rsidRDefault="00A11D3C" w:rsidP="00E0005E">
      <w:pPr>
        <w:spacing w:after="0" w:line="240" w:lineRule="auto"/>
      </w:pPr>
      <w:r>
        <w:t>Case No. JFD-2018-18</w:t>
      </w:r>
    </w:p>
    <w:p w:rsidR="00A11D3C" w:rsidRDefault="00A11D3C" w:rsidP="00A11D3C">
      <w:pPr>
        <w:spacing w:after="0" w:line="240" w:lineRule="auto"/>
      </w:pPr>
      <w:r>
        <w:t xml:space="preserve">Tia Lambeth </w:t>
      </w:r>
    </w:p>
    <w:p w:rsidR="00A11D3C" w:rsidRDefault="00A11D3C" w:rsidP="00A11D3C">
      <w:pPr>
        <w:spacing w:after="0" w:line="240" w:lineRule="auto"/>
      </w:pPr>
      <w:r>
        <w:t xml:space="preserve">Vs </w:t>
      </w:r>
    </w:p>
    <w:p w:rsidR="00A11D3C" w:rsidRDefault="00A11D3C" w:rsidP="00A11D3C">
      <w:pPr>
        <w:pBdr>
          <w:bottom w:val="single" w:sz="4" w:space="1" w:color="auto"/>
        </w:pBdr>
        <w:spacing w:after="0" w:line="240" w:lineRule="auto"/>
      </w:pPr>
      <w:r>
        <w:t>Jason Lambeth</w:t>
      </w:r>
    </w:p>
    <w:p w:rsidR="00B916F2" w:rsidRDefault="00B916F2" w:rsidP="00A11D3C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Case No. JFD-2019-23</w:t>
      </w:r>
    </w:p>
    <w:p w:rsidR="00B916F2" w:rsidRDefault="00B916F2" w:rsidP="00B916F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Ashley Hudson</w:t>
      </w:r>
    </w:p>
    <w:p w:rsidR="00B916F2" w:rsidRDefault="00B916F2" w:rsidP="00B916F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Vs</w:t>
      </w:r>
    </w:p>
    <w:p w:rsidR="00B916F2" w:rsidRDefault="00B916F2" w:rsidP="00B916F2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William Smith</w:t>
      </w:r>
    </w:p>
    <w:p w:rsidR="00D853E1" w:rsidRDefault="00D853E1" w:rsidP="00B916F2">
      <w:pPr>
        <w:pStyle w:val="NoSpacing"/>
        <w:rPr>
          <w:sz w:val="24"/>
        </w:rPr>
      </w:pPr>
      <w:r>
        <w:rPr>
          <w:sz w:val="24"/>
        </w:rPr>
        <w:t>Case No. PG-2021-07</w:t>
      </w:r>
    </w:p>
    <w:p w:rsidR="00D853E1" w:rsidRDefault="00D853E1" w:rsidP="00D853E1">
      <w:pPr>
        <w:pStyle w:val="NoSpacing"/>
        <w:rPr>
          <w:sz w:val="24"/>
        </w:rPr>
      </w:pPr>
      <w:r>
        <w:rPr>
          <w:sz w:val="24"/>
        </w:rPr>
        <w:t xml:space="preserve">Melissa Lugo </w:t>
      </w:r>
    </w:p>
    <w:p w:rsidR="00D853E1" w:rsidRDefault="00D853E1" w:rsidP="00D853E1">
      <w:pPr>
        <w:pStyle w:val="NoSpacing"/>
        <w:rPr>
          <w:sz w:val="24"/>
        </w:rPr>
      </w:pPr>
      <w:r>
        <w:rPr>
          <w:sz w:val="24"/>
        </w:rPr>
        <w:t>Vs</w:t>
      </w:r>
    </w:p>
    <w:p w:rsidR="00D853E1" w:rsidRDefault="00D853E1" w:rsidP="00F272D9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>Dustin Houston</w:t>
      </w:r>
    </w:p>
    <w:p w:rsidR="00100F37" w:rsidRDefault="00100F37" w:rsidP="00D853E1">
      <w:pPr>
        <w:pStyle w:val="NoSpacing"/>
        <w:rPr>
          <w:sz w:val="24"/>
        </w:rPr>
      </w:pPr>
      <w:r>
        <w:rPr>
          <w:sz w:val="24"/>
        </w:rPr>
        <w:t>Case No. JFD-2012-28</w:t>
      </w:r>
    </w:p>
    <w:p w:rsidR="00100F37" w:rsidRDefault="00100F37" w:rsidP="00D853E1">
      <w:pPr>
        <w:pStyle w:val="NoSpacing"/>
        <w:rPr>
          <w:sz w:val="24"/>
        </w:rPr>
      </w:pPr>
      <w:r>
        <w:rPr>
          <w:sz w:val="24"/>
        </w:rPr>
        <w:t xml:space="preserve">Melissa </w:t>
      </w:r>
      <w:proofErr w:type="spellStart"/>
      <w:r>
        <w:rPr>
          <w:sz w:val="24"/>
        </w:rPr>
        <w:t>Krauter</w:t>
      </w:r>
      <w:proofErr w:type="spellEnd"/>
    </w:p>
    <w:p w:rsidR="00100F37" w:rsidRDefault="00100F37" w:rsidP="00D853E1">
      <w:pPr>
        <w:pStyle w:val="NoSpacing"/>
        <w:rPr>
          <w:sz w:val="24"/>
        </w:rPr>
      </w:pPr>
      <w:r>
        <w:rPr>
          <w:sz w:val="24"/>
        </w:rPr>
        <w:t>Vs</w:t>
      </w:r>
    </w:p>
    <w:p w:rsidR="00192C90" w:rsidRDefault="00100F37" w:rsidP="000E6834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 xml:space="preserve">Steven Montgomery </w:t>
      </w:r>
    </w:p>
    <w:p w:rsidR="00776E7F" w:rsidRDefault="00776E7F" w:rsidP="000E6834">
      <w:pPr>
        <w:pStyle w:val="NoSpacing"/>
        <w:rPr>
          <w:sz w:val="24"/>
        </w:rPr>
      </w:pPr>
      <w:r>
        <w:rPr>
          <w:sz w:val="24"/>
        </w:rPr>
        <w:t>Case No. JFD-2012-15</w:t>
      </w:r>
    </w:p>
    <w:p w:rsidR="000E6834" w:rsidRDefault="000E6834" w:rsidP="000E6834">
      <w:pPr>
        <w:pStyle w:val="NoSpacing"/>
        <w:rPr>
          <w:sz w:val="24"/>
        </w:rPr>
      </w:pPr>
      <w:r>
        <w:rPr>
          <w:sz w:val="24"/>
        </w:rPr>
        <w:t xml:space="preserve">Sara </w:t>
      </w:r>
      <w:proofErr w:type="spellStart"/>
      <w:r>
        <w:rPr>
          <w:sz w:val="24"/>
        </w:rPr>
        <w:t>McCarley</w:t>
      </w:r>
      <w:proofErr w:type="spellEnd"/>
      <w:r>
        <w:rPr>
          <w:sz w:val="24"/>
        </w:rPr>
        <w:t xml:space="preserve"> </w:t>
      </w:r>
    </w:p>
    <w:p w:rsidR="000E6834" w:rsidRDefault="000E6834" w:rsidP="000E6834">
      <w:pPr>
        <w:pStyle w:val="NoSpacing"/>
        <w:rPr>
          <w:sz w:val="24"/>
        </w:rPr>
      </w:pPr>
      <w:r>
        <w:rPr>
          <w:sz w:val="24"/>
        </w:rPr>
        <w:t>Vs</w:t>
      </w:r>
    </w:p>
    <w:p w:rsidR="000E6834" w:rsidRDefault="000E6834" w:rsidP="000E6834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>Jeremiah Fletcher</w:t>
      </w:r>
    </w:p>
    <w:p w:rsidR="00E46CE6" w:rsidRPr="00E46CE6" w:rsidRDefault="00E46CE6" w:rsidP="000203A7">
      <w:pP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>Case No. CS-JFD-06-09</w:t>
      </w:r>
    </w:p>
    <w:p w:rsidR="00E46CE6" w:rsidRPr="00E46CE6" w:rsidRDefault="00E46CE6" w:rsidP="00E46CE6">
      <w:pP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>Heather Stinger</w:t>
      </w:r>
    </w:p>
    <w:p w:rsidR="00E46CE6" w:rsidRPr="00E46CE6" w:rsidRDefault="00E46CE6" w:rsidP="00E46CE6">
      <w:pP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>Vs</w:t>
      </w:r>
    </w:p>
    <w:p w:rsidR="00E46CE6" w:rsidRPr="00E46CE6" w:rsidRDefault="00E46CE6" w:rsidP="00E46CE6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 xml:space="preserve">Aaron </w:t>
      </w:r>
      <w:proofErr w:type="spellStart"/>
      <w:r w:rsidRPr="00E46CE6">
        <w:rPr>
          <w:rFonts w:ascii="Calibri" w:eastAsia="Calibri" w:hAnsi="Calibri" w:cs="Times New Roman"/>
        </w:rPr>
        <w:t>Bellin</w:t>
      </w:r>
      <w:proofErr w:type="spellEnd"/>
    </w:p>
    <w:p w:rsidR="00E46CE6" w:rsidRPr="00E46CE6" w:rsidRDefault="00E46CE6" w:rsidP="000203A7">
      <w:pPr>
        <w:pBdr>
          <w:top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lastRenderedPageBreak/>
        <w:t>Case No. CS-JFD-2023-11</w:t>
      </w:r>
      <w:r w:rsidRPr="00E46CE6">
        <w:rPr>
          <w:rFonts w:ascii="Calibri" w:eastAsia="Calibri" w:hAnsi="Calibri" w:cs="Times New Roman"/>
        </w:rPr>
        <w:tab/>
      </w:r>
    </w:p>
    <w:p w:rsidR="00E46CE6" w:rsidRPr="00E46CE6" w:rsidRDefault="00E46CE6" w:rsidP="00E46CE6">
      <w:pP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>Virginia Blackburn</w:t>
      </w:r>
    </w:p>
    <w:p w:rsidR="00E46CE6" w:rsidRPr="00E46CE6" w:rsidRDefault="00E46CE6" w:rsidP="00E46CE6">
      <w:pP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>Vs</w:t>
      </w:r>
    </w:p>
    <w:p w:rsidR="00E46CE6" w:rsidRPr="00E46CE6" w:rsidRDefault="00E46CE6" w:rsidP="00E46CE6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>Desmond Cooper</w:t>
      </w:r>
    </w:p>
    <w:p w:rsidR="00E46CE6" w:rsidRPr="00E46CE6" w:rsidRDefault="00E46CE6" w:rsidP="00E46CE6">
      <w:pP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>Case No. CS-JFD-2023-12</w:t>
      </w:r>
    </w:p>
    <w:p w:rsidR="00E46CE6" w:rsidRPr="00E46CE6" w:rsidRDefault="00E46CE6" w:rsidP="00E46CE6">
      <w:pP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 xml:space="preserve">Theodora </w:t>
      </w:r>
      <w:proofErr w:type="spellStart"/>
      <w:r w:rsidRPr="00E46CE6">
        <w:rPr>
          <w:rFonts w:ascii="Calibri" w:eastAsia="Calibri" w:hAnsi="Calibri" w:cs="Times New Roman"/>
        </w:rPr>
        <w:t>Onzahwah</w:t>
      </w:r>
      <w:proofErr w:type="spellEnd"/>
    </w:p>
    <w:p w:rsidR="00E46CE6" w:rsidRPr="00E46CE6" w:rsidRDefault="00E46CE6" w:rsidP="00E46CE6">
      <w:pP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 xml:space="preserve">Vs </w:t>
      </w:r>
    </w:p>
    <w:p w:rsidR="00E46CE6" w:rsidRPr="00E46CE6" w:rsidRDefault="00E46CE6" w:rsidP="00E46CE6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>Marion Robertson</w:t>
      </w:r>
    </w:p>
    <w:p w:rsidR="00E46CE6" w:rsidRPr="00E46CE6" w:rsidRDefault="00E46CE6" w:rsidP="00E46CE6">
      <w:pPr>
        <w:spacing w:after="0" w:line="240" w:lineRule="auto"/>
        <w:rPr>
          <w:sz w:val="24"/>
          <w:szCs w:val="24"/>
        </w:rPr>
      </w:pPr>
      <w:r w:rsidRPr="00E46CE6">
        <w:rPr>
          <w:sz w:val="24"/>
          <w:szCs w:val="24"/>
        </w:rPr>
        <w:t>Case No. JFD-2018-27</w:t>
      </w:r>
    </w:p>
    <w:p w:rsidR="00E46CE6" w:rsidRPr="00E46CE6" w:rsidRDefault="00E46CE6" w:rsidP="00E46CE6">
      <w:pPr>
        <w:spacing w:after="0" w:line="240" w:lineRule="auto"/>
        <w:rPr>
          <w:sz w:val="24"/>
          <w:szCs w:val="24"/>
        </w:rPr>
      </w:pPr>
      <w:r w:rsidRPr="00E46CE6">
        <w:rPr>
          <w:sz w:val="24"/>
          <w:szCs w:val="24"/>
        </w:rPr>
        <w:t xml:space="preserve">Alexee Russell </w:t>
      </w:r>
    </w:p>
    <w:p w:rsidR="00E46CE6" w:rsidRPr="00E46CE6" w:rsidRDefault="00E46CE6" w:rsidP="00E46CE6">
      <w:pPr>
        <w:spacing w:after="0" w:line="240" w:lineRule="auto"/>
        <w:rPr>
          <w:sz w:val="24"/>
          <w:szCs w:val="24"/>
        </w:rPr>
      </w:pPr>
      <w:r w:rsidRPr="00E46CE6">
        <w:rPr>
          <w:sz w:val="24"/>
          <w:szCs w:val="24"/>
        </w:rPr>
        <w:t>Vs</w:t>
      </w:r>
    </w:p>
    <w:p w:rsidR="00E46CE6" w:rsidRPr="00E46CE6" w:rsidRDefault="00E46CE6" w:rsidP="00E46CE6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 w:rsidRPr="00E46CE6">
        <w:rPr>
          <w:sz w:val="24"/>
          <w:szCs w:val="24"/>
        </w:rPr>
        <w:t xml:space="preserve">Dustin Russell </w:t>
      </w:r>
    </w:p>
    <w:p w:rsidR="00E46CE6" w:rsidRPr="00E46CE6" w:rsidRDefault="00E46CE6" w:rsidP="00E46CE6">
      <w:pP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>Case No. JFD-2018-03</w:t>
      </w:r>
    </w:p>
    <w:p w:rsidR="00E46CE6" w:rsidRPr="00E46CE6" w:rsidRDefault="00E46CE6" w:rsidP="00E46CE6">
      <w:pP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 xml:space="preserve">Arianna Little Axe </w:t>
      </w:r>
    </w:p>
    <w:p w:rsidR="00E46CE6" w:rsidRPr="00E46CE6" w:rsidRDefault="00E46CE6" w:rsidP="00E46CE6">
      <w:pP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>Vs</w:t>
      </w:r>
    </w:p>
    <w:p w:rsidR="00E46CE6" w:rsidRPr="00E46CE6" w:rsidRDefault="00E46CE6" w:rsidP="00E46CE6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>Adam Miller</w:t>
      </w:r>
    </w:p>
    <w:p w:rsidR="00E46CE6" w:rsidRPr="00E46CE6" w:rsidRDefault="00E46CE6" w:rsidP="00E46CE6">
      <w:pP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>Case No. JFD-2023-16</w:t>
      </w:r>
    </w:p>
    <w:p w:rsidR="00E46CE6" w:rsidRPr="00E46CE6" w:rsidRDefault="00E46CE6" w:rsidP="00E46CE6">
      <w:pP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 xml:space="preserve">Casey Adams </w:t>
      </w:r>
    </w:p>
    <w:p w:rsidR="00E46CE6" w:rsidRPr="00E46CE6" w:rsidRDefault="00E46CE6" w:rsidP="00E46CE6">
      <w:pP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>Vs</w:t>
      </w:r>
    </w:p>
    <w:p w:rsidR="00E46CE6" w:rsidRDefault="00E46CE6" w:rsidP="00E46CE6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E46CE6">
        <w:rPr>
          <w:rFonts w:ascii="Calibri" w:eastAsia="Calibri" w:hAnsi="Calibri" w:cs="Times New Roman"/>
        </w:rPr>
        <w:t>Tony Cagle</w:t>
      </w:r>
    </w:p>
    <w:p w:rsidR="00321EE3" w:rsidRDefault="00321EE3" w:rsidP="00321EE3">
      <w:pPr>
        <w:spacing w:after="0" w:line="240" w:lineRule="auto"/>
      </w:pPr>
      <w:r>
        <w:t>Case No. JFD-2021-08</w:t>
      </w:r>
      <w:r>
        <w:tab/>
      </w:r>
      <w:r>
        <w:tab/>
      </w:r>
      <w:r>
        <w:tab/>
      </w:r>
      <w:r>
        <w:tab/>
        <w:t>Review/Child Support</w:t>
      </w:r>
    </w:p>
    <w:p w:rsidR="00321EE3" w:rsidRDefault="00321EE3" w:rsidP="00321EE3">
      <w:pPr>
        <w:spacing w:after="0" w:line="240" w:lineRule="auto"/>
      </w:pPr>
      <w:r>
        <w:t>Bridgette Wilson</w:t>
      </w:r>
    </w:p>
    <w:p w:rsidR="00321EE3" w:rsidRDefault="00321EE3" w:rsidP="00321EE3">
      <w:pPr>
        <w:spacing w:after="0" w:line="240" w:lineRule="auto"/>
      </w:pPr>
      <w:r>
        <w:t>Vs</w:t>
      </w:r>
    </w:p>
    <w:p w:rsidR="00E46CE6" w:rsidRPr="000203A7" w:rsidRDefault="00321EE3" w:rsidP="000203A7">
      <w:pPr>
        <w:pBdr>
          <w:bottom w:val="single" w:sz="4" w:space="1" w:color="auto"/>
        </w:pBdr>
        <w:spacing w:after="0" w:line="240" w:lineRule="auto"/>
      </w:pPr>
      <w:r>
        <w:t>Brandon Harjo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Michele Freeman &amp; Cregg Webb</w:t>
      </w:r>
    </w:p>
    <w:p w:rsidR="00192C90" w:rsidRDefault="00192C90" w:rsidP="00DB798E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Guardianships</w:t>
      </w:r>
    </w:p>
    <w:p w:rsidR="00F516F0" w:rsidRPr="00F516F0" w:rsidRDefault="00F516F0" w:rsidP="00F516F0">
      <w:pPr>
        <w:pBdr>
          <w:top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F516F0">
        <w:rPr>
          <w:rFonts w:ascii="Calibri" w:eastAsia="Calibri" w:hAnsi="Calibri" w:cs="Times New Roman"/>
        </w:rPr>
        <w:t>Case No. PG-2018-17</w:t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  <w:t>Annual Review</w:t>
      </w:r>
    </w:p>
    <w:p w:rsidR="00F516F0" w:rsidRPr="00F516F0" w:rsidRDefault="00F516F0" w:rsidP="00F516F0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F516F0">
        <w:rPr>
          <w:rFonts w:ascii="Calibri" w:eastAsia="Calibri" w:hAnsi="Calibri" w:cs="Times New Roman"/>
        </w:rPr>
        <w:t>In the matter of S. Children</w:t>
      </w:r>
    </w:p>
    <w:p w:rsidR="00F516F0" w:rsidRPr="00F516F0" w:rsidRDefault="00F516F0" w:rsidP="00F516F0">
      <w:pPr>
        <w:spacing w:after="0" w:line="240" w:lineRule="auto"/>
        <w:rPr>
          <w:rFonts w:ascii="Calibri" w:eastAsia="Calibri" w:hAnsi="Calibri" w:cs="Times New Roman"/>
        </w:rPr>
      </w:pPr>
      <w:r w:rsidRPr="00F516F0">
        <w:rPr>
          <w:rFonts w:ascii="Calibri" w:eastAsia="Calibri" w:hAnsi="Calibri" w:cs="Times New Roman"/>
        </w:rPr>
        <w:t>Case No. PG-2015-74</w:t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  <w:t>Annual Review</w:t>
      </w:r>
    </w:p>
    <w:p w:rsidR="00F516F0" w:rsidRPr="00F516F0" w:rsidRDefault="00F516F0" w:rsidP="00F516F0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F516F0">
        <w:rPr>
          <w:rFonts w:ascii="Calibri" w:eastAsia="Calibri" w:hAnsi="Calibri" w:cs="Times New Roman"/>
        </w:rPr>
        <w:t>In the matter of M.E.</w:t>
      </w:r>
      <w:proofErr w:type="gramEnd"/>
    </w:p>
    <w:p w:rsidR="00F516F0" w:rsidRPr="00F516F0" w:rsidRDefault="00F516F0" w:rsidP="00F516F0">
      <w:pPr>
        <w:spacing w:after="0" w:line="240" w:lineRule="auto"/>
        <w:rPr>
          <w:rFonts w:ascii="Calibri" w:eastAsia="Calibri" w:hAnsi="Calibri" w:cs="Times New Roman"/>
        </w:rPr>
      </w:pPr>
      <w:r w:rsidRPr="00F516F0">
        <w:rPr>
          <w:rFonts w:ascii="Calibri" w:eastAsia="Calibri" w:hAnsi="Calibri" w:cs="Times New Roman"/>
        </w:rPr>
        <w:t>Case No. PG-2019-05</w:t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  <w:t>Annual Review</w:t>
      </w:r>
    </w:p>
    <w:p w:rsidR="00F516F0" w:rsidRPr="00F516F0" w:rsidRDefault="00F516F0" w:rsidP="00F516F0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F516F0">
        <w:rPr>
          <w:rFonts w:ascii="Calibri" w:eastAsia="Calibri" w:hAnsi="Calibri" w:cs="Times New Roman"/>
        </w:rPr>
        <w:t>In the matter of L.K.</w:t>
      </w:r>
      <w:proofErr w:type="gramEnd"/>
    </w:p>
    <w:p w:rsidR="008C2515" w:rsidRDefault="008C2515" w:rsidP="008C2515">
      <w:pPr>
        <w:pStyle w:val="NoSpacing"/>
      </w:pPr>
      <w:r>
        <w:t>Case No. PG-2017-26</w:t>
      </w:r>
      <w:r>
        <w:tab/>
      </w:r>
      <w:r>
        <w:tab/>
      </w:r>
      <w:r>
        <w:tab/>
      </w:r>
      <w:r>
        <w:tab/>
        <w:t>Annual Review</w:t>
      </w:r>
    </w:p>
    <w:p w:rsidR="008C2515" w:rsidRDefault="008C2515" w:rsidP="008C2515">
      <w:pPr>
        <w:pStyle w:val="NoSpacing"/>
        <w:pBdr>
          <w:bottom w:val="single" w:sz="4" w:space="1" w:color="auto"/>
        </w:pBdr>
      </w:pPr>
      <w:proofErr w:type="gramStart"/>
      <w:r>
        <w:t>In the matter of C.J.</w:t>
      </w:r>
      <w:proofErr w:type="gramEnd"/>
    </w:p>
    <w:p w:rsidR="00F516F0" w:rsidRPr="00F516F0" w:rsidRDefault="00F516F0" w:rsidP="00F516F0">
      <w:pPr>
        <w:spacing w:after="0" w:line="240" w:lineRule="auto"/>
        <w:rPr>
          <w:rFonts w:ascii="Calibri" w:eastAsia="Calibri" w:hAnsi="Calibri" w:cs="Times New Roman"/>
        </w:rPr>
      </w:pPr>
      <w:r w:rsidRPr="00F516F0">
        <w:rPr>
          <w:rFonts w:ascii="Calibri" w:eastAsia="Calibri" w:hAnsi="Calibri" w:cs="Times New Roman"/>
        </w:rPr>
        <w:t>Case No. PG-2015-03</w:t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  <w:t>Annual Review</w:t>
      </w:r>
    </w:p>
    <w:p w:rsidR="00EB73F2" w:rsidRDefault="00F516F0" w:rsidP="00F516F0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F516F0">
        <w:rPr>
          <w:rFonts w:ascii="Calibri" w:eastAsia="Calibri" w:hAnsi="Calibri" w:cs="Times New Roman"/>
        </w:rPr>
        <w:t>In the matter of C.L.</w:t>
      </w:r>
      <w:proofErr w:type="gramEnd"/>
    </w:p>
    <w:p w:rsidR="00EB73F2" w:rsidRDefault="00EB73F2" w:rsidP="00EB73F2">
      <w:pPr>
        <w:pStyle w:val="NoSpacing"/>
      </w:pPr>
      <w:r>
        <w:t>Case No. PG-2023-06</w:t>
      </w:r>
      <w:r>
        <w:tab/>
      </w:r>
      <w:r>
        <w:tab/>
      </w:r>
      <w:r>
        <w:tab/>
      </w:r>
      <w:r>
        <w:tab/>
        <w:t>Review</w:t>
      </w:r>
    </w:p>
    <w:p w:rsidR="00B37526" w:rsidRDefault="00EB73F2" w:rsidP="00EB73F2">
      <w:pPr>
        <w:pStyle w:val="NoSpacing"/>
        <w:pBdr>
          <w:bottom w:val="single" w:sz="4" w:space="1" w:color="auto"/>
        </w:pBdr>
      </w:pPr>
      <w:proofErr w:type="gramStart"/>
      <w:r>
        <w:t>In the matter of B.M.</w:t>
      </w:r>
      <w:proofErr w:type="gramEnd"/>
    </w:p>
    <w:p w:rsidR="00B37526" w:rsidRDefault="00B37526" w:rsidP="00B37526">
      <w:pPr>
        <w:pStyle w:val="NoSpacing"/>
      </w:pPr>
      <w:r>
        <w:t>Case No. PG-2023-01</w:t>
      </w:r>
      <w:r>
        <w:tab/>
      </w:r>
      <w:r>
        <w:tab/>
      </w:r>
      <w:r>
        <w:tab/>
      </w:r>
      <w:r>
        <w:tab/>
        <w:t>Motion to Dismiss</w:t>
      </w:r>
    </w:p>
    <w:p w:rsidR="00544D8B" w:rsidRDefault="00B37526" w:rsidP="00AE6994">
      <w:pPr>
        <w:pStyle w:val="NoSpacing"/>
        <w:pBdr>
          <w:bottom w:val="single" w:sz="4" w:space="1" w:color="auto"/>
        </w:pBdr>
      </w:pPr>
      <w:proofErr w:type="gramStart"/>
      <w:r>
        <w:t>In the matter of A.S.</w:t>
      </w:r>
      <w:proofErr w:type="gramEnd"/>
      <w:r>
        <w:tab/>
      </w:r>
    </w:p>
    <w:p w:rsidR="00EB73F2" w:rsidRDefault="00544D8B" w:rsidP="00544D8B">
      <w:pPr>
        <w:pStyle w:val="NoSpacing"/>
      </w:pPr>
      <w:r>
        <w:t>Case No. PG</w:t>
      </w:r>
      <w:r w:rsidR="004341BF">
        <w:t>-2022-12</w:t>
      </w:r>
      <w:r w:rsidR="004341BF">
        <w:tab/>
      </w:r>
      <w:r w:rsidR="004341BF">
        <w:tab/>
      </w:r>
      <w:r w:rsidR="004341BF">
        <w:tab/>
      </w:r>
      <w:r w:rsidR="000203A7">
        <w:tab/>
        <w:t>Petition for Guardianship</w:t>
      </w:r>
      <w:r w:rsidR="004341BF">
        <w:tab/>
      </w:r>
    </w:p>
    <w:p w:rsidR="0044095D" w:rsidRDefault="00544D8B" w:rsidP="00544D8B">
      <w:pPr>
        <w:pStyle w:val="NoSpacing"/>
        <w:pBdr>
          <w:bottom w:val="single" w:sz="4" w:space="1" w:color="auto"/>
        </w:pBdr>
      </w:pPr>
      <w:r>
        <w:t>In the matter of Felton</w:t>
      </w:r>
      <w:r w:rsidR="004A2BEA">
        <w:tab/>
      </w:r>
      <w:r w:rsidR="004A2BEA">
        <w:tab/>
      </w:r>
      <w:r w:rsidR="004A2BEA">
        <w:tab/>
      </w:r>
      <w:r w:rsidR="004A2BEA">
        <w:tab/>
      </w:r>
      <w:r w:rsidR="004A2BEA">
        <w:tab/>
      </w:r>
      <w:r w:rsidR="004A2BEA">
        <w:tab/>
      </w:r>
      <w:r w:rsidR="004A2BEA">
        <w:tab/>
        <w:t>ICW</w:t>
      </w:r>
    </w:p>
    <w:p w:rsidR="00544D8B" w:rsidRDefault="0044095D" w:rsidP="0044095D">
      <w:pPr>
        <w:pStyle w:val="NoSpacing"/>
      </w:pPr>
      <w:r>
        <w:t>Case No. PG-2021-05</w:t>
      </w:r>
      <w:r>
        <w:tab/>
      </w:r>
      <w:r>
        <w:tab/>
      </w:r>
      <w:r>
        <w:tab/>
      </w:r>
      <w:r>
        <w:tab/>
        <w:t xml:space="preserve">Relinquish </w:t>
      </w:r>
    </w:p>
    <w:p w:rsidR="0044095D" w:rsidRPr="0044095D" w:rsidRDefault="0044095D" w:rsidP="0044095D">
      <w:pPr>
        <w:pStyle w:val="NoSpacing"/>
        <w:pBdr>
          <w:bottom w:val="single" w:sz="4" w:space="1" w:color="auto"/>
        </w:pBdr>
      </w:pPr>
      <w:r>
        <w:t>In the matter of J.T., M.D., K.J.</w:t>
      </w:r>
      <w:bookmarkStart w:id="0" w:name="_GoBack"/>
      <w:bookmarkEnd w:id="0"/>
    </w:p>
    <w:sectPr w:rsidR="0044095D" w:rsidRPr="00440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08"/>
    <w:rsid w:val="000203A7"/>
    <w:rsid w:val="000E6834"/>
    <w:rsid w:val="00100F37"/>
    <w:rsid w:val="00175D7E"/>
    <w:rsid w:val="00192C90"/>
    <w:rsid w:val="00321EE3"/>
    <w:rsid w:val="004341BF"/>
    <w:rsid w:val="0044095D"/>
    <w:rsid w:val="004A2BEA"/>
    <w:rsid w:val="00544D8B"/>
    <w:rsid w:val="00547308"/>
    <w:rsid w:val="00557CD3"/>
    <w:rsid w:val="00776E7F"/>
    <w:rsid w:val="007B7A6F"/>
    <w:rsid w:val="008C2515"/>
    <w:rsid w:val="00A11D3C"/>
    <w:rsid w:val="00AE6994"/>
    <w:rsid w:val="00B25FE2"/>
    <w:rsid w:val="00B37526"/>
    <w:rsid w:val="00B916F2"/>
    <w:rsid w:val="00C15352"/>
    <w:rsid w:val="00D853E1"/>
    <w:rsid w:val="00DB798E"/>
    <w:rsid w:val="00E0005E"/>
    <w:rsid w:val="00E46CE6"/>
    <w:rsid w:val="00EB73F2"/>
    <w:rsid w:val="00F1656E"/>
    <w:rsid w:val="00F272D9"/>
    <w:rsid w:val="00F5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3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31</cp:revision>
  <dcterms:created xsi:type="dcterms:W3CDTF">2023-05-15T18:52:00Z</dcterms:created>
  <dcterms:modified xsi:type="dcterms:W3CDTF">2023-08-08T20:26:00Z</dcterms:modified>
</cp:coreProperties>
</file>