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 THE ABSENTEE SHAWNEE TRIBAL COURT</w:t>
      </w:r>
    </w:p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9408D4" w:rsidRDefault="009408D4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584093" w:rsidRDefault="00BF78EB" w:rsidP="009408D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 14</w:t>
      </w:r>
      <w:r w:rsidR="00584093">
        <w:rPr>
          <w:b/>
          <w:sz w:val="24"/>
        </w:rPr>
        <w:t>th, 2022</w:t>
      </w:r>
    </w:p>
    <w:p w:rsidR="009408D4" w:rsidRDefault="009408D4" w:rsidP="00E042DF">
      <w:pPr>
        <w:pStyle w:val="NoSpacing"/>
        <w:pBdr>
          <w:bottom w:val="single" w:sz="4" w:space="1" w:color="auto"/>
        </w:pBdr>
        <w:jc w:val="center"/>
        <w:rPr>
          <w:sz w:val="24"/>
        </w:rPr>
      </w:pPr>
      <w:r>
        <w:rPr>
          <w:b/>
          <w:sz w:val="24"/>
        </w:rPr>
        <w:t>@ 1:30pm</w:t>
      </w:r>
    </w:p>
    <w:p w:rsidR="007E2CE8" w:rsidRDefault="00E042DF" w:rsidP="00E042DF">
      <w:pPr>
        <w:pStyle w:val="NoSpacing"/>
        <w:jc w:val="center"/>
        <w:rPr>
          <w:b/>
        </w:rPr>
      </w:pPr>
      <w:r>
        <w:rPr>
          <w:b/>
        </w:rPr>
        <w:t>CSE</w:t>
      </w:r>
    </w:p>
    <w:p w:rsidR="00E042DF" w:rsidRDefault="00E042DF" w:rsidP="00171DCB">
      <w:pPr>
        <w:pStyle w:val="NoSpacing"/>
        <w:pBdr>
          <w:top w:val="single" w:sz="4" w:space="1" w:color="auto"/>
        </w:pBdr>
      </w:pPr>
      <w:r>
        <w:t>Case No. PG-2019-25</w:t>
      </w:r>
    </w:p>
    <w:p w:rsidR="00E042DF" w:rsidRDefault="00E042DF" w:rsidP="00E042DF">
      <w:pPr>
        <w:pStyle w:val="NoSpacing"/>
      </w:pPr>
      <w:r>
        <w:t>Melissa Lugo</w:t>
      </w:r>
    </w:p>
    <w:p w:rsidR="00E042DF" w:rsidRDefault="00E042DF" w:rsidP="00E042DF">
      <w:pPr>
        <w:pStyle w:val="NoSpacing"/>
      </w:pPr>
      <w:r>
        <w:t>Vs</w:t>
      </w:r>
    </w:p>
    <w:p w:rsidR="00E042DF" w:rsidRPr="00E042DF" w:rsidRDefault="00E042DF" w:rsidP="00E042DF">
      <w:pPr>
        <w:pStyle w:val="NoSpacing"/>
        <w:pBdr>
          <w:bottom w:val="single" w:sz="4" w:space="1" w:color="auto"/>
        </w:pBdr>
      </w:pPr>
      <w:r>
        <w:t>Lillie Simpson</w:t>
      </w:r>
    </w:p>
    <w:p w:rsidR="00E042DF" w:rsidRDefault="00E042DF" w:rsidP="00E042DF">
      <w:pPr>
        <w:pStyle w:val="NoSpacing"/>
      </w:pPr>
      <w:r>
        <w:t>Case No. PG-11-08</w:t>
      </w:r>
    </w:p>
    <w:p w:rsidR="00E042DF" w:rsidRDefault="00E042DF" w:rsidP="00E042DF">
      <w:pPr>
        <w:pStyle w:val="NoSpacing"/>
      </w:pPr>
      <w:r>
        <w:t xml:space="preserve">Theodora </w:t>
      </w:r>
      <w:proofErr w:type="spellStart"/>
      <w:r>
        <w:t>Onzawah</w:t>
      </w:r>
      <w:proofErr w:type="spellEnd"/>
    </w:p>
    <w:p w:rsidR="00E042DF" w:rsidRDefault="00E042DF" w:rsidP="00E042DF">
      <w:pPr>
        <w:pStyle w:val="NoSpacing"/>
      </w:pPr>
      <w:r>
        <w:t>Vs</w:t>
      </w:r>
    </w:p>
    <w:p w:rsidR="00E042DF" w:rsidRDefault="00E042DF" w:rsidP="00171DCB">
      <w:pPr>
        <w:pStyle w:val="NoSpacing"/>
        <w:pBdr>
          <w:bottom w:val="single" w:sz="4" w:space="1" w:color="auto"/>
        </w:pBdr>
      </w:pPr>
      <w:r>
        <w:t>Timothy Soap</w:t>
      </w:r>
    </w:p>
    <w:p w:rsidR="00B13C7D" w:rsidRDefault="00B13C7D" w:rsidP="00171DCB">
      <w:pPr>
        <w:pStyle w:val="NoSpacing"/>
      </w:pPr>
      <w:r>
        <w:t>Case No. JFD-2021-37</w:t>
      </w:r>
    </w:p>
    <w:p w:rsidR="00B13C7D" w:rsidRDefault="00B13C7D" w:rsidP="00171DCB">
      <w:pPr>
        <w:pStyle w:val="NoSpacing"/>
      </w:pPr>
      <w:r>
        <w:t xml:space="preserve">Bridgette Wilson </w:t>
      </w:r>
    </w:p>
    <w:p w:rsidR="00B13C7D" w:rsidRDefault="00B13C7D" w:rsidP="00171DCB">
      <w:pPr>
        <w:pStyle w:val="NoSpacing"/>
      </w:pPr>
      <w:r>
        <w:t>Vs.</w:t>
      </w:r>
    </w:p>
    <w:p w:rsidR="00B13C7D" w:rsidRPr="00E042DF" w:rsidRDefault="00B13C7D" w:rsidP="00171DCB">
      <w:pPr>
        <w:pStyle w:val="NoSpacing"/>
        <w:pBdr>
          <w:bottom w:val="single" w:sz="4" w:space="1" w:color="auto"/>
        </w:pBdr>
      </w:pPr>
      <w:r>
        <w:t>Isaac Gibson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Case No. CIV-05-25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Vanessa Coon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Vs</w:t>
      </w:r>
    </w:p>
    <w:p w:rsidR="00600D8F" w:rsidRDefault="00600D8F" w:rsidP="00600D8F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Joseph Bender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Case No. CIV-07-07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Angela Spoon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Vs</w:t>
      </w:r>
    </w:p>
    <w:p w:rsidR="00600D8F" w:rsidRDefault="00600D8F" w:rsidP="00600D8F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Eric Spoon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Case No. JFD-2015-78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Kristen Cody</w:t>
      </w:r>
    </w:p>
    <w:p w:rsidR="00600D8F" w:rsidRDefault="00600D8F" w:rsidP="00600D8F">
      <w:pPr>
        <w:pStyle w:val="NoSpacing"/>
        <w:rPr>
          <w:sz w:val="24"/>
        </w:rPr>
      </w:pPr>
      <w:r>
        <w:rPr>
          <w:sz w:val="24"/>
        </w:rPr>
        <w:t>Vs</w:t>
      </w:r>
    </w:p>
    <w:p w:rsidR="00600D8F" w:rsidRDefault="00600D8F" w:rsidP="00600D8F">
      <w:pPr>
        <w:pStyle w:val="NoSpacing"/>
        <w:pBdr>
          <w:bottom w:val="single" w:sz="4" w:space="1" w:color="auto"/>
        </w:pBdr>
        <w:rPr>
          <w:b/>
          <w:sz w:val="24"/>
        </w:rPr>
      </w:pPr>
      <w:r>
        <w:rPr>
          <w:sz w:val="24"/>
        </w:rPr>
        <w:t>Mitchell Mercer-Hudson</w:t>
      </w:r>
      <w:r w:rsidR="00365D80">
        <w:rPr>
          <w:b/>
          <w:sz w:val="24"/>
        </w:rPr>
        <w:t xml:space="preserve">                        </w:t>
      </w:r>
    </w:p>
    <w:p w:rsidR="00600D8F" w:rsidRDefault="00D22167" w:rsidP="00D22167">
      <w:pPr>
        <w:pStyle w:val="NoSpacing"/>
        <w:rPr>
          <w:sz w:val="24"/>
        </w:rPr>
      </w:pPr>
      <w:r>
        <w:rPr>
          <w:sz w:val="24"/>
        </w:rPr>
        <w:t>Case No. JFD-2021-33</w:t>
      </w:r>
    </w:p>
    <w:p w:rsidR="00D22167" w:rsidRDefault="00D22167" w:rsidP="00D22167">
      <w:pPr>
        <w:pStyle w:val="NoSpacing"/>
        <w:rPr>
          <w:sz w:val="24"/>
        </w:rPr>
      </w:pPr>
      <w:r>
        <w:rPr>
          <w:sz w:val="24"/>
        </w:rPr>
        <w:t>Lori Davis</w:t>
      </w:r>
    </w:p>
    <w:p w:rsidR="00D22167" w:rsidRDefault="00D22167" w:rsidP="00D22167">
      <w:pPr>
        <w:pStyle w:val="NoSpacing"/>
        <w:rPr>
          <w:sz w:val="24"/>
        </w:rPr>
      </w:pPr>
      <w:r>
        <w:rPr>
          <w:sz w:val="24"/>
        </w:rPr>
        <w:t>Vs</w:t>
      </w:r>
    </w:p>
    <w:p w:rsidR="00D22167" w:rsidRDefault="00D22167" w:rsidP="0014384C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Dylan Taylor</w:t>
      </w:r>
    </w:p>
    <w:p w:rsidR="00477378" w:rsidRDefault="00477378" w:rsidP="0014384C">
      <w:pPr>
        <w:pStyle w:val="NoSpacing"/>
        <w:rPr>
          <w:sz w:val="24"/>
        </w:rPr>
      </w:pPr>
      <w:r>
        <w:rPr>
          <w:sz w:val="24"/>
        </w:rPr>
        <w:t>Case No. JFD-2020-36</w:t>
      </w:r>
    </w:p>
    <w:p w:rsidR="00477378" w:rsidRDefault="00477378" w:rsidP="0014384C">
      <w:pPr>
        <w:pStyle w:val="NoSpacing"/>
        <w:rPr>
          <w:sz w:val="24"/>
        </w:rPr>
      </w:pPr>
      <w:r>
        <w:rPr>
          <w:sz w:val="24"/>
        </w:rPr>
        <w:t>Andrea Fruit</w:t>
      </w:r>
    </w:p>
    <w:p w:rsidR="00477378" w:rsidRDefault="00477378" w:rsidP="0014384C">
      <w:pPr>
        <w:pStyle w:val="NoSpacing"/>
        <w:rPr>
          <w:sz w:val="24"/>
        </w:rPr>
      </w:pPr>
      <w:r>
        <w:rPr>
          <w:sz w:val="24"/>
        </w:rPr>
        <w:t>Vs</w:t>
      </w:r>
    </w:p>
    <w:p w:rsidR="00477378" w:rsidRPr="00D22167" w:rsidRDefault="00477378" w:rsidP="0014384C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Jamie </w:t>
      </w:r>
      <w:proofErr w:type="spellStart"/>
      <w:r>
        <w:rPr>
          <w:sz w:val="24"/>
        </w:rPr>
        <w:t>Pawpa</w:t>
      </w:r>
      <w:proofErr w:type="spellEnd"/>
    </w:p>
    <w:p w:rsidR="00B13C7D" w:rsidRDefault="00365D80" w:rsidP="00171DCB">
      <w:pPr>
        <w:pStyle w:val="NoSpacing"/>
        <w:ind w:left="3600" w:firstLine="720"/>
        <w:rPr>
          <w:b/>
          <w:sz w:val="24"/>
        </w:rPr>
      </w:pPr>
      <w:r>
        <w:rPr>
          <w:b/>
          <w:sz w:val="24"/>
        </w:rPr>
        <w:t>END CSE</w:t>
      </w:r>
    </w:p>
    <w:p w:rsidR="00365D80" w:rsidRDefault="00365D80" w:rsidP="001E4646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JFD-2021-08</w:t>
      </w:r>
      <w:r>
        <w:rPr>
          <w:sz w:val="24"/>
        </w:rPr>
        <w:tab/>
      </w:r>
      <w:r w:rsidR="000B4366">
        <w:rPr>
          <w:sz w:val="24"/>
        </w:rPr>
        <w:tab/>
      </w:r>
      <w:r w:rsidR="000B4366">
        <w:rPr>
          <w:sz w:val="24"/>
        </w:rPr>
        <w:tab/>
      </w:r>
      <w:r w:rsidR="000B4366">
        <w:rPr>
          <w:sz w:val="24"/>
        </w:rPr>
        <w:tab/>
      </w:r>
    </w:p>
    <w:p w:rsidR="00365D80" w:rsidRDefault="00365D80" w:rsidP="001E4646">
      <w:pPr>
        <w:pStyle w:val="NoSpacing"/>
        <w:rPr>
          <w:sz w:val="24"/>
        </w:rPr>
      </w:pPr>
      <w:r>
        <w:rPr>
          <w:sz w:val="24"/>
        </w:rPr>
        <w:t>Bridgette Wilson</w:t>
      </w:r>
    </w:p>
    <w:p w:rsidR="00365D80" w:rsidRDefault="00365D80" w:rsidP="001E4646">
      <w:pPr>
        <w:pStyle w:val="NoSpacing"/>
        <w:rPr>
          <w:sz w:val="24"/>
        </w:rPr>
      </w:pPr>
      <w:r>
        <w:rPr>
          <w:sz w:val="24"/>
        </w:rPr>
        <w:t>Vs</w:t>
      </w:r>
    </w:p>
    <w:p w:rsidR="00365D80" w:rsidRDefault="00365D80" w:rsidP="001E4646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Brandon Harjo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Cregg</w:t>
      </w:r>
      <w:proofErr w:type="spellEnd"/>
      <w:r>
        <w:rPr>
          <w:sz w:val="24"/>
        </w:rPr>
        <w:t xml:space="preserve"> Webb, Michele Freeman </w:t>
      </w:r>
    </w:p>
    <w:p w:rsidR="00171DCB" w:rsidRDefault="00171DCB" w:rsidP="000B4366">
      <w:pPr>
        <w:pStyle w:val="NoSpacing"/>
        <w:rPr>
          <w:sz w:val="24"/>
        </w:rPr>
      </w:pPr>
    </w:p>
    <w:p w:rsidR="00B13C7D" w:rsidRDefault="000B4366" w:rsidP="00171DCB">
      <w:pPr>
        <w:pStyle w:val="NoSpacing"/>
        <w:pBdr>
          <w:top w:val="single" w:sz="4" w:space="1" w:color="auto"/>
        </w:pBd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Case No. JFD-2021-37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Scheduling Conference</w:t>
      </w:r>
    </w:p>
    <w:p w:rsidR="000B4366" w:rsidRDefault="000B4366" w:rsidP="000B4366">
      <w:pPr>
        <w:pStyle w:val="NoSpacing"/>
        <w:rPr>
          <w:sz w:val="24"/>
        </w:rPr>
      </w:pPr>
      <w:r>
        <w:rPr>
          <w:sz w:val="24"/>
        </w:rPr>
        <w:t>Bridgette Wilson</w:t>
      </w:r>
    </w:p>
    <w:p w:rsidR="000B4366" w:rsidRDefault="000B4366" w:rsidP="000B4366">
      <w:pPr>
        <w:pStyle w:val="NoSpacing"/>
        <w:rPr>
          <w:sz w:val="24"/>
        </w:rPr>
      </w:pPr>
      <w:r>
        <w:rPr>
          <w:sz w:val="24"/>
        </w:rPr>
        <w:t>Vs</w:t>
      </w:r>
    </w:p>
    <w:p w:rsidR="000B4366" w:rsidRDefault="000B4366" w:rsidP="00434725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Jeff Gibson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Alyssa Campbell, Michele Freeman</w:t>
      </w:r>
    </w:p>
    <w:p w:rsidR="00434725" w:rsidRDefault="00434725" w:rsidP="00434725">
      <w:pPr>
        <w:pStyle w:val="NoSpacing"/>
        <w:rPr>
          <w:sz w:val="24"/>
        </w:rPr>
      </w:pPr>
      <w:r>
        <w:rPr>
          <w:sz w:val="24"/>
        </w:rPr>
        <w:t>Case No. JFD-2022-07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Divorce</w:t>
      </w:r>
    </w:p>
    <w:p w:rsidR="00434725" w:rsidRDefault="00434725" w:rsidP="00434725">
      <w:pPr>
        <w:pStyle w:val="NoSpacing"/>
        <w:rPr>
          <w:sz w:val="24"/>
        </w:rPr>
      </w:pPr>
      <w:r>
        <w:rPr>
          <w:sz w:val="24"/>
        </w:rPr>
        <w:t>Alvin Miller</w:t>
      </w:r>
    </w:p>
    <w:p w:rsidR="00434725" w:rsidRDefault="00434725" w:rsidP="00434725">
      <w:pPr>
        <w:pStyle w:val="NoSpacing"/>
        <w:rPr>
          <w:sz w:val="24"/>
        </w:rPr>
      </w:pPr>
      <w:r>
        <w:rPr>
          <w:sz w:val="24"/>
        </w:rPr>
        <w:t>Vs</w:t>
      </w:r>
    </w:p>
    <w:p w:rsidR="00434725" w:rsidRPr="000B4366" w:rsidRDefault="00434725" w:rsidP="00434725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Lenora </w:t>
      </w:r>
      <w:proofErr w:type="spellStart"/>
      <w:r>
        <w:rPr>
          <w:sz w:val="24"/>
        </w:rPr>
        <w:t>Hobia</w:t>
      </w:r>
      <w:proofErr w:type="spellEnd"/>
    </w:p>
    <w:p w:rsidR="001E4646" w:rsidRDefault="0062061C" w:rsidP="0062061C">
      <w:pPr>
        <w:pStyle w:val="NoSpacing"/>
        <w:jc w:val="both"/>
        <w:rPr>
          <w:sz w:val="24"/>
        </w:rPr>
      </w:pPr>
      <w:r>
        <w:rPr>
          <w:sz w:val="24"/>
        </w:rPr>
        <w:t>Case No.JFD-2022-22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Divorce</w:t>
      </w:r>
    </w:p>
    <w:p w:rsidR="0062061C" w:rsidRDefault="0062061C" w:rsidP="0062061C">
      <w:pPr>
        <w:pStyle w:val="NoSpacing"/>
        <w:jc w:val="both"/>
        <w:rPr>
          <w:sz w:val="24"/>
        </w:rPr>
      </w:pPr>
      <w:r>
        <w:rPr>
          <w:sz w:val="24"/>
        </w:rPr>
        <w:t xml:space="preserve">Taylor </w:t>
      </w:r>
      <w:proofErr w:type="spellStart"/>
      <w:r>
        <w:rPr>
          <w:sz w:val="24"/>
        </w:rPr>
        <w:t>Brummett</w:t>
      </w:r>
      <w:proofErr w:type="spellEnd"/>
    </w:p>
    <w:p w:rsidR="0062061C" w:rsidRDefault="0062061C" w:rsidP="0062061C">
      <w:pPr>
        <w:pStyle w:val="NoSpacing"/>
        <w:jc w:val="both"/>
        <w:rPr>
          <w:sz w:val="24"/>
        </w:rPr>
      </w:pPr>
      <w:r>
        <w:rPr>
          <w:sz w:val="24"/>
        </w:rPr>
        <w:t>Vs</w:t>
      </w:r>
    </w:p>
    <w:p w:rsidR="0062061C" w:rsidRPr="0062061C" w:rsidRDefault="0062061C" w:rsidP="0062061C">
      <w:pPr>
        <w:pStyle w:val="NoSpacing"/>
        <w:pBdr>
          <w:bottom w:val="single" w:sz="4" w:space="1" w:color="auto"/>
        </w:pBdr>
        <w:jc w:val="both"/>
        <w:rPr>
          <w:sz w:val="24"/>
        </w:rPr>
      </w:pPr>
      <w:r>
        <w:rPr>
          <w:sz w:val="24"/>
        </w:rPr>
        <w:t xml:space="preserve">Colten </w:t>
      </w:r>
      <w:proofErr w:type="spellStart"/>
      <w:r>
        <w:rPr>
          <w:sz w:val="24"/>
        </w:rPr>
        <w:t>Brummett</w:t>
      </w:r>
      <w:proofErr w:type="spellEnd"/>
    </w:p>
    <w:p w:rsidR="0062061C" w:rsidRDefault="00386562" w:rsidP="00386562">
      <w:pPr>
        <w:pStyle w:val="NoSpacing"/>
        <w:rPr>
          <w:sz w:val="24"/>
        </w:rPr>
      </w:pPr>
      <w:r>
        <w:rPr>
          <w:sz w:val="24"/>
        </w:rPr>
        <w:t>Case NO. JFD-2022-23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Divorce</w:t>
      </w:r>
    </w:p>
    <w:p w:rsidR="00386562" w:rsidRDefault="00386562" w:rsidP="00386562">
      <w:pPr>
        <w:pStyle w:val="NoSpacing"/>
        <w:rPr>
          <w:sz w:val="24"/>
        </w:rPr>
      </w:pPr>
      <w:r>
        <w:rPr>
          <w:sz w:val="24"/>
        </w:rPr>
        <w:t>Amber Tiger</w:t>
      </w:r>
    </w:p>
    <w:p w:rsidR="00386562" w:rsidRDefault="00386562" w:rsidP="00386562">
      <w:pPr>
        <w:pStyle w:val="NoSpacing"/>
        <w:rPr>
          <w:sz w:val="24"/>
        </w:rPr>
      </w:pPr>
      <w:r>
        <w:rPr>
          <w:sz w:val="24"/>
        </w:rPr>
        <w:t>Vs</w:t>
      </w:r>
    </w:p>
    <w:p w:rsidR="00386562" w:rsidRPr="00386562" w:rsidRDefault="00386562" w:rsidP="00386562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Jerome Tiger</w:t>
      </w:r>
    </w:p>
    <w:p w:rsidR="0062061C" w:rsidRDefault="00845CC1" w:rsidP="00845CC1">
      <w:pPr>
        <w:pStyle w:val="NoSpacing"/>
        <w:rPr>
          <w:sz w:val="24"/>
        </w:rPr>
      </w:pPr>
      <w:r>
        <w:rPr>
          <w:sz w:val="24"/>
        </w:rPr>
        <w:t>Case NO. JFD-2021-40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Review/Temporary Orders</w:t>
      </w:r>
    </w:p>
    <w:p w:rsidR="00845CC1" w:rsidRDefault="00845CC1" w:rsidP="00845CC1">
      <w:pPr>
        <w:pStyle w:val="NoSpacing"/>
        <w:rPr>
          <w:sz w:val="24"/>
        </w:rPr>
      </w:pPr>
      <w:r>
        <w:rPr>
          <w:sz w:val="24"/>
        </w:rPr>
        <w:t>Ciara Ellis</w:t>
      </w:r>
    </w:p>
    <w:p w:rsidR="00845CC1" w:rsidRDefault="00845CC1" w:rsidP="00845CC1">
      <w:pPr>
        <w:pStyle w:val="NoSpacing"/>
        <w:rPr>
          <w:sz w:val="24"/>
        </w:rPr>
      </w:pPr>
      <w:r>
        <w:rPr>
          <w:sz w:val="24"/>
        </w:rPr>
        <w:t>Vs</w:t>
      </w:r>
    </w:p>
    <w:p w:rsidR="00845CC1" w:rsidRPr="00845CC1" w:rsidRDefault="00845CC1" w:rsidP="00845CC1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Joseph Armenta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Greg Wilson </w:t>
      </w:r>
    </w:p>
    <w:p w:rsidR="0014384C" w:rsidRDefault="0014384C" w:rsidP="0014384C">
      <w:pPr>
        <w:pStyle w:val="NoSpacing"/>
        <w:rPr>
          <w:sz w:val="24"/>
        </w:rPr>
      </w:pPr>
      <w:r>
        <w:rPr>
          <w:sz w:val="24"/>
        </w:rPr>
        <w:t>Case No. JFD-2022-08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Trial</w:t>
      </w:r>
    </w:p>
    <w:p w:rsidR="0014384C" w:rsidRDefault="0014384C" w:rsidP="0014384C">
      <w:pPr>
        <w:pStyle w:val="NoSpacing"/>
        <w:rPr>
          <w:sz w:val="24"/>
        </w:rPr>
      </w:pPr>
      <w:r>
        <w:rPr>
          <w:sz w:val="24"/>
        </w:rPr>
        <w:t>Jocelyn Davis</w:t>
      </w:r>
    </w:p>
    <w:p w:rsidR="0014384C" w:rsidRDefault="0014384C" w:rsidP="0014384C">
      <w:pPr>
        <w:pStyle w:val="NoSpacing"/>
        <w:rPr>
          <w:sz w:val="24"/>
        </w:rPr>
      </w:pPr>
      <w:r>
        <w:rPr>
          <w:sz w:val="24"/>
        </w:rPr>
        <w:t>Vs</w:t>
      </w:r>
    </w:p>
    <w:p w:rsidR="0014384C" w:rsidRDefault="0014384C" w:rsidP="0014384C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Jordan Mitchell </w:t>
      </w:r>
      <w:r w:rsidR="001D1376">
        <w:rPr>
          <w:sz w:val="24"/>
        </w:rPr>
        <w:tab/>
      </w:r>
      <w:r w:rsidR="001D1376">
        <w:rPr>
          <w:sz w:val="24"/>
        </w:rPr>
        <w:tab/>
      </w:r>
      <w:r w:rsidR="001D1376">
        <w:rPr>
          <w:sz w:val="24"/>
        </w:rPr>
        <w:tab/>
      </w:r>
      <w:r w:rsidR="001D1376">
        <w:rPr>
          <w:sz w:val="24"/>
        </w:rPr>
        <w:tab/>
      </w:r>
      <w:r w:rsidR="001D1376">
        <w:rPr>
          <w:sz w:val="24"/>
        </w:rPr>
        <w:tab/>
      </w:r>
      <w:r w:rsidR="001D1376">
        <w:rPr>
          <w:sz w:val="24"/>
        </w:rPr>
        <w:tab/>
        <w:t>Michele Freeman, Dillon Savage</w:t>
      </w:r>
    </w:p>
    <w:p w:rsidR="00EE4A0C" w:rsidRPr="007E2CE8" w:rsidRDefault="00EE4A0C" w:rsidP="00E042DF">
      <w:pPr>
        <w:pStyle w:val="NoSpacing"/>
        <w:ind w:left="2160" w:firstLine="720"/>
        <w:rPr>
          <w:sz w:val="24"/>
        </w:rPr>
      </w:pPr>
      <w:r>
        <w:rPr>
          <w:b/>
          <w:sz w:val="24"/>
        </w:rPr>
        <w:t>THE ABSENTEE SHAWNEE TRIBAL COURT</w:t>
      </w:r>
    </w:p>
    <w:p w:rsidR="00EE4A0C" w:rsidRDefault="00EE4A0C" w:rsidP="00EE4A0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313022" w:rsidRDefault="00EE4A0C" w:rsidP="0031302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EE4A0C" w:rsidRDefault="00BF78EB" w:rsidP="0031302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 14</w:t>
      </w:r>
      <w:r w:rsidR="00584093">
        <w:rPr>
          <w:b/>
          <w:sz w:val="24"/>
        </w:rPr>
        <w:t>th, 2022</w:t>
      </w:r>
    </w:p>
    <w:p w:rsidR="00EE4A0C" w:rsidRDefault="00EE4A0C" w:rsidP="00EE4A0C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@ 2:30pm</w:t>
      </w:r>
    </w:p>
    <w:p w:rsidR="00BF78EB" w:rsidRDefault="00BF78EB" w:rsidP="00BF78EB">
      <w:pPr>
        <w:pStyle w:val="NoSpacing"/>
        <w:pBdr>
          <w:top w:val="single" w:sz="4" w:space="1" w:color="auto"/>
        </w:pBdr>
      </w:pPr>
      <w:r>
        <w:t>Case No. PG-2016-89</w:t>
      </w:r>
    </w:p>
    <w:p w:rsidR="000C2BC6" w:rsidRDefault="00BF78EB" w:rsidP="00BF78EB">
      <w:pPr>
        <w:pStyle w:val="NoSpacing"/>
      </w:pPr>
      <w:r>
        <w:t>In the matter of F. &amp; F. children</w:t>
      </w:r>
      <w:r>
        <w:tab/>
      </w:r>
      <w:r>
        <w:tab/>
      </w:r>
      <w:r>
        <w:tab/>
        <w:t>Annual Review</w:t>
      </w:r>
      <w:r w:rsidR="000C2BC6">
        <w:tab/>
      </w:r>
    </w:p>
    <w:p w:rsidR="00BF78EB" w:rsidRDefault="00BF78EB" w:rsidP="00BF78EB">
      <w:pPr>
        <w:pStyle w:val="NoSpacing"/>
        <w:pBdr>
          <w:top w:val="single" w:sz="4" w:space="1" w:color="auto"/>
        </w:pBdr>
      </w:pPr>
      <w:r>
        <w:t>Case no. PG-2018-17</w:t>
      </w:r>
      <w:r>
        <w:tab/>
      </w:r>
      <w:r>
        <w:tab/>
      </w:r>
      <w:r>
        <w:tab/>
      </w:r>
      <w:r>
        <w:tab/>
        <w:t>Annual Review</w:t>
      </w:r>
    </w:p>
    <w:p w:rsidR="002D72EA" w:rsidRDefault="00BF78EB" w:rsidP="00BF78EB">
      <w:pPr>
        <w:pStyle w:val="NoSpacing"/>
        <w:pBdr>
          <w:bottom w:val="single" w:sz="4" w:space="1" w:color="auto"/>
        </w:pBdr>
      </w:pPr>
      <w:r>
        <w:t>In the matter of S. children</w:t>
      </w:r>
      <w:r>
        <w:tab/>
      </w:r>
    </w:p>
    <w:p w:rsidR="002D72EA" w:rsidRDefault="002D72EA" w:rsidP="002D72EA">
      <w:pPr>
        <w:pStyle w:val="NoSpacing"/>
      </w:pPr>
      <w:r>
        <w:t>Case NO. PG-2018-18</w:t>
      </w:r>
      <w:r>
        <w:tab/>
      </w:r>
      <w:r>
        <w:tab/>
      </w:r>
      <w:r>
        <w:tab/>
      </w:r>
      <w:r>
        <w:tab/>
        <w:t>Annual Review</w:t>
      </w:r>
    </w:p>
    <w:p w:rsidR="00E042DF" w:rsidRDefault="002D72EA" w:rsidP="002D72EA">
      <w:pPr>
        <w:pStyle w:val="NoSpacing"/>
        <w:pBdr>
          <w:bottom w:val="single" w:sz="4" w:space="1" w:color="auto"/>
        </w:pBdr>
      </w:pPr>
      <w:proofErr w:type="gramStart"/>
      <w:r>
        <w:t>In the matter of B.K. &amp; K.M.</w:t>
      </w:r>
      <w:proofErr w:type="gramEnd"/>
    </w:p>
    <w:p w:rsidR="00E042DF" w:rsidRDefault="00E042DF" w:rsidP="00E042DF">
      <w:pPr>
        <w:pStyle w:val="NoSpacing"/>
      </w:pPr>
      <w:r>
        <w:t>Case No. PG-2021-07</w:t>
      </w:r>
      <w:r>
        <w:tab/>
      </w:r>
      <w:r>
        <w:tab/>
      </w:r>
      <w:r>
        <w:tab/>
      </w:r>
      <w:r>
        <w:tab/>
        <w:t>Review</w:t>
      </w:r>
    </w:p>
    <w:p w:rsidR="00E042DF" w:rsidRDefault="00E042DF" w:rsidP="00E042DF">
      <w:pPr>
        <w:pStyle w:val="NoSpacing"/>
        <w:pBdr>
          <w:bottom w:val="single" w:sz="4" w:space="1" w:color="auto"/>
        </w:pBdr>
      </w:pPr>
      <w:proofErr w:type="gramStart"/>
      <w:r>
        <w:t>In the matter of M.S.</w:t>
      </w:r>
      <w:proofErr w:type="gramEnd"/>
      <w:r>
        <w:t xml:space="preserve"> </w:t>
      </w:r>
    </w:p>
    <w:p w:rsidR="00E77942" w:rsidRDefault="00E77942" w:rsidP="008829CE">
      <w:pPr>
        <w:pStyle w:val="NoSpacing"/>
        <w:rPr>
          <w:sz w:val="24"/>
        </w:rPr>
      </w:pPr>
      <w:r>
        <w:rPr>
          <w:sz w:val="24"/>
        </w:rPr>
        <w:t>Case No. PG-2022-07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Initial Hearing</w:t>
      </w:r>
    </w:p>
    <w:p w:rsidR="00E77942" w:rsidRDefault="001D1376" w:rsidP="00E77942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In the matter of Grant </w:t>
      </w:r>
      <w:r w:rsidR="00E77942">
        <w:rPr>
          <w:sz w:val="24"/>
        </w:rPr>
        <w:t>Children</w:t>
      </w:r>
    </w:p>
    <w:p w:rsidR="00B60427" w:rsidRDefault="00B60427" w:rsidP="00B60427">
      <w:pPr>
        <w:pStyle w:val="NoSpacing"/>
      </w:pPr>
      <w:r>
        <w:t>Case No. PG-2018-10</w:t>
      </w:r>
      <w:r>
        <w:tab/>
      </w:r>
      <w:r>
        <w:tab/>
      </w:r>
      <w:r>
        <w:tab/>
      </w:r>
      <w:r>
        <w:tab/>
        <w:t>Motion</w:t>
      </w:r>
    </w:p>
    <w:p w:rsidR="00B60427" w:rsidRDefault="00B60427" w:rsidP="00B60427">
      <w:pPr>
        <w:pStyle w:val="NoSpacing"/>
        <w:pBdr>
          <w:bottom w:val="single" w:sz="4" w:space="1" w:color="auto"/>
        </w:pBdr>
      </w:pPr>
      <w:proofErr w:type="gramStart"/>
      <w:r>
        <w:t>In the matter of D.S. &amp; T.B.</w:t>
      </w:r>
      <w:proofErr w:type="gramEnd"/>
    </w:p>
    <w:p w:rsidR="00E77942" w:rsidRDefault="00E77942" w:rsidP="008829CE">
      <w:pPr>
        <w:pStyle w:val="NoSpacing"/>
        <w:rPr>
          <w:sz w:val="24"/>
        </w:rPr>
      </w:pPr>
    </w:p>
    <w:p w:rsidR="00E77942" w:rsidRDefault="00E77942" w:rsidP="008829CE">
      <w:pPr>
        <w:pStyle w:val="NoSpacing"/>
        <w:rPr>
          <w:sz w:val="24"/>
        </w:rPr>
      </w:pPr>
    </w:p>
    <w:p w:rsidR="00E77942" w:rsidRDefault="00E77942" w:rsidP="008829CE">
      <w:pPr>
        <w:pStyle w:val="NoSpacing"/>
        <w:rPr>
          <w:sz w:val="24"/>
        </w:rPr>
      </w:pPr>
    </w:p>
    <w:p w:rsidR="00E77942" w:rsidRDefault="00E77942" w:rsidP="008829CE">
      <w:pPr>
        <w:pStyle w:val="NoSpacing"/>
        <w:rPr>
          <w:sz w:val="24"/>
        </w:rPr>
      </w:pPr>
    </w:p>
    <w:p w:rsidR="00E77942" w:rsidRDefault="00E77942" w:rsidP="008829CE">
      <w:pPr>
        <w:pStyle w:val="NoSpacing"/>
        <w:rPr>
          <w:sz w:val="24"/>
        </w:rPr>
      </w:pPr>
    </w:p>
    <w:p w:rsidR="00E77942" w:rsidRDefault="00E77942" w:rsidP="008829CE">
      <w:pPr>
        <w:pStyle w:val="NoSpacing"/>
        <w:rPr>
          <w:sz w:val="24"/>
        </w:rPr>
      </w:pPr>
    </w:p>
    <w:p w:rsidR="00E77942" w:rsidRDefault="00E77942" w:rsidP="008829CE">
      <w:pPr>
        <w:pStyle w:val="NoSpacing"/>
        <w:rPr>
          <w:sz w:val="24"/>
        </w:rPr>
      </w:pPr>
    </w:p>
    <w:p w:rsidR="008829CE" w:rsidRDefault="008829CE" w:rsidP="00E77942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 xml:space="preserve">Please keep at end of docket. </w:t>
      </w:r>
    </w:p>
    <w:p w:rsidR="008829CE" w:rsidRDefault="008829CE" w:rsidP="008829CE">
      <w:pPr>
        <w:pStyle w:val="NoSpacing"/>
        <w:rPr>
          <w:sz w:val="24"/>
        </w:rPr>
      </w:pPr>
      <w:r>
        <w:rPr>
          <w:sz w:val="24"/>
        </w:rPr>
        <w:t>Case No. JFD-2018-18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Status Conference/Pretrial</w:t>
      </w:r>
    </w:p>
    <w:p w:rsidR="008829CE" w:rsidRDefault="008829CE" w:rsidP="008829CE">
      <w:pPr>
        <w:pStyle w:val="NoSpacing"/>
        <w:rPr>
          <w:sz w:val="24"/>
        </w:rPr>
      </w:pPr>
      <w:r>
        <w:rPr>
          <w:sz w:val="24"/>
        </w:rPr>
        <w:t xml:space="preserve">Tia Lambeth </w:t>
      </w:r>
    </w:p>
    <w:p w:rsidR="008829CE" w:rsidRDefault="008829CE" w:rsidP="008829CE">
      <w:pPr>
        <w:pStyle w:val="NoSpacing"/>
        <w:rPr>
          <w:sz w:val="24"/>
        </w:rPr>
      </w:pPr>
      <w:r>
        <w:rPr>
          <w:sz w:val="24"/>
        </w:rPr>
        <w:t xml:space="preserve">Vs </w:t>
      </w:r>
    </w:p>
    <w:p w:rsidR="008829CE" w:rsidRPr="008829CE" w:rsidRDefault="008829CE" w:rsidP="00E042DF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Jason Lambeth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Marrianne</w:t>
      </w:r>
      <w:proofErr w:type="spellEnd"/>
      <w:r>
        <w:rPr>
          <w:sz w:val="24"/>
        </w:rPr>
        <w:t xml:space="preserve"> Miller</w:t>
      </w:r>
      <w:r w:rsidR="00977EE4">
        <w:rPr>
          <w:sz w:val="24"/>
        </w:rPr>
        <w:t>/Greg Wilson</w:t>
      </w:r>
    </w:p>
    <w:sectPr w:rsidR="008829CE" w:rsidRPr="0088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25" w:rsidRDefault="00434725" w:rsidP="00434725">
      <w:pPr>
        <w:spacing w:after="0" w:line="240" w:lineRule="auto"/>
      </w:pPr>
      <w:r>
        <w:separator/>
      </w:r>
    </w:p>
  </w:endnote>
  <w:endnote w:type="continuationSeparator" w:id="0">
    <w:p w:rsidR="00434725" w:rsidRDefault="00434725" w:rsidP="0043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25" w:rsidRDefault="00434725" w:rsidP="00434725">
      <w:pPr>
        <w:spacing w:after="0" w:line="240" w:lineRule="auto"/>
      </w:pPr>
      <w:r>
        <w:separator/>
      </w:r>
    </w:p>
  </w:footnote>
  <w:footnote w:type="continuationSeparator" w:id="0">
    <w:p w:rsidR="00434725" w:rsidRDefault="00434725" w:rsidP="0043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D4"/>
    <w:rsid w:val="000B4366"/>
    <w:rsid w:val="000C2BC6"/>
    <w:rsid w:val="0014384C"/>
    <w:rsid w:val="00171DCB"/>
    <w:rsid w:val="001D1376"/>
    <w:rsid w:val="001E4646"/>
    <w:rsid w:val="002D72EA"/>
    <w:rsid w:val="00313022"/>
    <w:rsid w:val="00365D80"/>
    <w:rsid w:val="00386562"/>
    <w:rsid w:val="00434725"/>
    <w:rsid w:val="00477378"/>
    <w:rsid w:val="00584093"/>
    <w:rsid w:val="00600D8F"/>
    <w:rsid w:val="0062061C"/>
    <w:rsid w:val="006A592E"/>
    <w:rsid w:val="00725ABD"/>
    <w:rsid w:val="007D6587"/>
    <w:rsid w:val="007E2CE8"/>
    <w:rsid w:val="00845CC1"/>
    <w:rsid w:val="008829CE"/>
    <w:rsid w:val="00936D89"/>
    <w:rsid w:val="009408D4"/>
    <w:rsid w:val="00977EE4"/>
    <w:rsid w:val="00B13C7D"/>
    <w:rsid w:val="00B60427"/>
    <w:rsid w:val="00B82B31"/>
    <w:rsid w:val="00B95462"/>
    <w:rsid w:val="00BC6DC4"/>
    <w:rsid w:val="00BF78EB"/>
    <w:rsid w:val="00D22167"/>
    <w:rsid w:val="00E042DF"/>
    <w:rsid w:val="00E77942"/>
    <w:rsid w:val="00EE4A0C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25"/>
  </w:style>
  <w:style w:type="paragraph" w:styleId="Footer">
    <w:name w:val="footer"/>
    <w:basedOn w:val="Normal"/>
    <w:link w:val="FooterChar"/>
    <w:uiPriority w:val="99"/>
    <w:unhideWhenUsed/>
    <w:rsid w:val="0043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25"/>
  </w:style>
  <w:style w:type="paragraph" w:styleId="Footer">
    <w:name w:val="footer"/>
    <w:basedOn w:val="Normal"/>
    <w:link w:val="FooterChar"/>
    <w:uiPriority w:val="99"/>
    <w:unhideWhenUsed/>
    <w:rsid w:val="0043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Stanley</dc:creator>
  <cp:lastModifiedBy>Chelsea Cope</cp:lastModifiedBy>
  <cp:revision>25</cp:revision>
  <dcterms:created xsi:type="dcterms:W3CDTF">2021-07-09T14:43:00Z</dcterms:created>
  <dcterms:modified xsi:type="dcterms:W3CDTF">2022-06-13T14:57:00Z</dcterms:modified>
</cp:coreProperties>
</file>